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 xml:space="preserve">                     МКУК г-к Кисловодска «ЦБС»       </w:t>
      </w:r>
      <w:r w:rsidR="003843AB"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97367D" w:rsidRDefault="00D61DA6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D61DA6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CE71A0" w:rsidP="00AC3FA5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CE71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97367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Pr="0097367D" w:rsidRDefault="00936722" w:rsidP="00AC3FA5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97367D" w:rsidRDefault="00010A8F" w:rsidP="00AC3FA5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E03420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03420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2.85pt;height:92.3pt" fillcolor="#06c" strokecolor="#9cf" strokeweight="1.5pt">
            <v:shadow on="t" color="#900" opacity=".5"/>
            <v:textpath style="font-family:&quot;Impact&quot;;v-text-kern:t" trim="t" fitpath="t" string="Дары моря &#10;нашему здоровью"/>
          </v:shape>
        </w:pict>
      </w:r>
    </w:p>
    <w:p w:rsidR="003843AB" w:rsidRPr="0097367D" w:rsidRDefault="003843AB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43AB" w:rsidRPr="0097367D" w:rsidRDefault="00045F77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97367D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</w:p>
    <w:p w:rsidR="003843AB" w:rsidRPr="0097367D" w:rsidRDefault="00F242E9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36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4939" cy="2917065"/>
            <wp:effectExtent l="57150" t="38100" r="29361" b="16635"/>
            <wp:docPr id="7" name="Рисунок 7" descr="http://m.io.ua/img_aa/medium/1739/93/1739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.io.ua/img_aa/medium/1739/93/17399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04" cy="2919884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E6" w:rsidRPr="0097367D" w:rsidRDefault="007B2FE6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F57C7" w:rsidRPr="0097367D" w:rsidRDefault="006F57C7" w:rsidP="00AC3FA5">
      <w:pPr>
        <w:rPr>
          <w:rFonts w:ascii="Times New Roman" w:hAnsi="Times New Roman" w:cs="Times New Roman"/>
          <w:sz w:val="24"/>
          <w:szCs w:val="24"/>
        </w:rPr>
      </w:pPr>
    </w:p>
    <w:p w:rsidR="00112F31" w:rsidRPr="00E72506" w:rsidRDefault="00DB5944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506">
        <w:rPr>
          <w:rFonts w:ascii="Times New Roman" w:hAnsi="Times New Roman" w:cs="Times New Roman"/>
          <w:b/>
          <w:sz w:val="24"/>
          <w:szCs w:val="24"/>
        </w:rPr>
        <w:t>Кисловодск, 2015</w:t>
      </w:r>
      <w:r w:rsidR="00112F31" w:rsidRPr="00E7250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F242E9" w:rsidRPr="0097367D" w:rsidRDefault="00F242E9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242E9" w:rsidRPr="0097367D" w:rsidRDefault="00045F77" w:rsidP="00AC3FA5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B8CCE4" w:themeFill="accent1" w:themeFillTint="66"/>
        <w:spacing w:before="0" w:beforeAutospacing="0" w:after="0" w:afterAutospacing="0" w:line="245" w:lineRule="atLeast"/>
        <w:ind w:left="426" w:right="337"/>
        <w:jc w:val="both"/>
      </w:pPr>
      <w:r w:rsidRPr="0097367D">
        <w:t xml:space="preserve">Морепродукты – это необычайно вкусная и изысканная пища, которая еще и приносит неоценимую пользу здоровью человека. </w:t>
      </w:r>
    </w:p>
    <w:p w:rsidR="00F242E9" w:rsidRPr="0097367D" w:rsidRDefault="00F242E9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426"/>
        <w:jc w:val="both"/>
      </w:pPr>
      <w:r w:rsidRPr="0097367D">
        <w:t>Все жители моря богаты быстроусвояемыми белками и жирными кислотами, микро- и макроэлементами, намного питательнее мяса, но при этом не способствуют полноте. </w:t>
      </w:r>
    </w:p>
    <w:p w:rsidR="008A7AFC" w:rsidRPr="0097367D" w:rsidRDefault="008A7AFC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F242E9" w:rsidRPr="0097367D" w:rsidRDefault="00F242E9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Морская соль</w:t>
      </w:r>
    </w:p>
    <w:p w:rsidR="00F242E9" w:rsidRPr="0097367D" w:rsidRDefault="00F242E9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color w:val="17365D" w:themeColor="text2" w:themeShade="BF"/>
        </w:rPr>
      </w:pPr>
    </w:p>
    <w:p w:rsidR="00F242E9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</w:pPr>
      <w:r w:rsidRPr="0097367D">
        <w:t xml:space="preserve">Самый простой, но незаменимый продукт, который нам дает море – </w:t>
      </w:r>
      <w:hyperlink r:id="rId10" w:tgtFrame="_blank" w:history="1">
        <w:r w:rsidRPr="0097367D">
          <w:rPr>
            <w:rStyle w:val="a6"/>
            <w:color w:val="auto"/>
            <w:u w:val="none"/>
          </w:rPr>
          <w:t>морская соль</w:t>
        </w:r>
      </w:hyperlink>
      <w:r w:rsidRPr="0097367D">
        <w:t xml:space="preserve">, которая в умеренных количествах просто необходима человеческому организму. Польза морской соли - в ее исключительно богатом натуральном составе. </w:t>
      </w:r>
    </w:p>
    <w:p w:rsidR="00045F77" w:rsidRPr="0097367D" w:rsidRDefault="00BB7FF6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u w:val="single"/>
        </w:rPr>
      </w:pPr>
      <w:r w:rsidRPr="0097367D">
        <w:rPr>
          <w:u w:val="single"/>
        </w:rPr>
        <w:t>Морская соль</w:t>
      </w:r>
      <w:r w:rsidR="00045F77" w:rsidRPr="0097367D">
        <w:rPr>
          <w:u w:val="single"/>
        </w:rPr>
        <w:t xml:space="preserve"> содержит: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 xml:space="preserve">1. Калий и натрий, </w:t>
      </w:r>
      <w:proofErr w:type="gramStart"/>
      <w:r w:rsidRPr="0097367D">
        <w:t>способствующие</w:t>
      </w:r>
      <w:proofErr w:type="gramEnd"/>
      <w:r w:rsidRPr="0097367D">
        <w:t xml:space="preserve"> ускорению метаболизма. </w:t>
      </w:r>
    </w:p>
    <w:p w:rsidR="00045F77" w:rsidRPr="0097367D" w:rsidRDefault="0097367D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330200</wp:posOffset>
            </wp:positionV>
            <wp:extent cx="1114425" cy="1510030"/>
            <wp:effectExtent l="57150" t="38100" r="47625" b="13970"/>
            <wp:wrapTight wrapText="bothSides">
              <wp:wrapPolygon edited="0">
                <wp:start x="-1108" y="-545"/>
                <wp:lineTo x="-1108" y="21800"/>
                <wp:lineTo x="22523" y="21800"/>
                <wp:lineTo x="22523" y="-545"/>
                <wp:lineTo x="-1108" y="-545"/>
              </wp:wrapPolygon>
            </wp:wrapTight>
            <wp:docPr id="6" name="Рисунок 1" descr="http://img.opt-union.ru/l1495934/images/photocat/600x600/100017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pt-union.ru/l1495934/images/photocat/600x600/1000174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003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>2. Кальций, который предупреждает инфекции и способствует заживлению ран.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>3. Бром, который успокаивает нервную систему человека. 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>4. Магний, обладающий сильным противоаллергическим свойством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>5. Йод, необходимый для нормализации гормонального, липидного обмена. </w:t>
      </w:r>
    </w:p>
    <w:p w:rsidR="00045F77" w:rsidRPr="0097367D" w:rsidRDefault="0097367D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205105</wp:posOffset>
            </wp:positionV>
            <wp:extent cx="1608455" cy="1075690"/>
            <wp:effectExtent l="57150" t="38100" r="29845" b="10160"/>
            <wp:wrapTight wrapText="bothSides">
              <wp:wrapPolygon edited="0">
                <wp:start x="-767" y="-765"/>
                <wp:lineTo x="-767" y="21804"/>
                <wp:lineTo x="22001" y="21804"/>
                <wp:lineTo x="22001" y="-765"/>
                <wp:lineTo x="-767" y="-765"/>
              </wp:wrapPolygon>
            </wp:wrapTight>
            <wp:docPr id="8" name="Рисунок 10" descr="http://vsedlyasushi.ru/admin/uploads/image/%D0%A1%D0%BE%D0%BB%D1%8C%20%D0%BC%D0%BE%D1%80%D1%81%D0%BA%D0%B0%D1%8F%20600%D0%B3%20-%2095%D1%80%D1%83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dlyasushi.ru/admin/uploads/image/%D0%A1%D0%BE%D0%BB%D1%8C%20%D0%BC%D0%BE%D1%80%D1%81%D0%BA%D0%B0%D1%8F%20600%D0%B3%20-%2095%D1%80%D1%83%D0%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7569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>6. Железо, переносящее кислород по организму и способствующее образованию эритроцитов. 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>7. Кремний делает кожу эластичной, упругой. </w:t>
      </w:r>
    </w:p>
    <w:p w:rsidR="00045F77" w:rsidRPr="0097367D" w:rsidRDefault="00BB7FF6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>М</w:t>
      </w:r>
      <w:r w:rsidR="00045F77" w:rsidRPr="0097367D">
        <w:t xml:space="preserve">инеральный состав морской соли очень богат веществами, полезными для здоровья, потому стоит ввести морскую соль в рацион своей семьи. К тому же блюда, </w:t>
      </w:r>
      <w:r w:rsidR="00045F77" w:rsidRPr="0097367D">
        <w:lastRenderedPageBreak/>
        <w:t>приготовленные</w:t>
      </w:r>
      <w:hyperlink r:id="rId13" w:tgtFrame="_blank" w:history="1">
        <w:r w:rsidR="00045F77" w:rsidRPr="0097367D">
          <w:rPr>
            <w:rStyle w:val="apple-converted-space"/>
          </w:rPr>
          <w:t> </w:t>
        </w:r>
        <w:r w:rsidR="00045F77" w:rsidRPr="0097367D">
          <w:rPr>
            <w:rStyle w:val="a6"/>
            <w:color w:val="auto"/>
            <w:u w:val="none"/>
          </w:rPr>
          <w:t>с добавлением морской соли</w:t>
        </w:r>
      </w:hyperlink>
      <w:r w:rsidR="00045F77" w:rsidRPr="0097367D">
        <w:rPr>
          <w:rStyle w:val="apple-converted-space"/>
        </w:rPr>
        <w:t> </w:t>
      </w:r>
      <w:r w:rsidR="00045F77" w:rsidRPr="0097367D">
        <w:t xml:space="preserve"> - гораздо вкуснее и полезнее, чем пища, приправленная обычной солью.</w:t>
      </w:r>
    </w:p>
    <w:p w:rsidR="00F242E9" w:rsidRPr="0097367D" w:rsidRDefault="00F242E9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</w:p>
    <w:p w:rsidR="008A7AFC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b/>
        </w:rPr>
      </w:pPr>
      <w:r w:rsidRPr="0097367D">
        <w:rPr>
          <w:b/>
        </w:rPr>
        <w:t xml:space="preserve">Что касается жителей моря, то отчасти они полезны и так дружественны пищеварению именно потому, что живут в соленой воде. </w:t>
      </w:r>
    </w:p>
    <w:p w:rsidR="008A7AFC" w:rsidRPr="0097367D" w:rsidRDefault="008A7AFC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Морская рыба</w:t>
      </w:r>
    </w:p>
    <w:p w:rsidR="008A7AFC" w:rsidRPr="0097367D" w:rsidRDefault="008A7AFC" w:rsidP="00AC3FA5">
      <w:pPr>
        <w:rPr>
          <w:rFonts w:ascii="Times New Roman" w:hAnsi="Times New Roman" w:cs="Times New Roman"/>
          <w:sz w:val="24"/>
          <w:szCs w:val="24"/>
        </w:rPr>
      </w:pPr>
    </w:p>
    <w:p w:rsidR="00045F77" w:rsidRPr="0097367D" w:rsidRDefault="008A7AFC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</w:pPr>
      <w:r w:rsidRPr="0097367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439420</wp:posOffset>
            </wp:positionV>
            <wp:extent cx="1808480" cy="1198245"/>
            <wp:effectExtent l="57150" t="38100" r="39370" b="20955"/>
            <wp:wrapTight wrapText="bothSides">
              <wp:wrapPolygon edited="0">
                <wp:start x="-683" y="-687"/>
                <wp:lineTo x="-683" y="21978"/>
                <wp:lineTo x="22070" y="21978"/>
                <wp:lineTo x="22070" y="-687"/>
                <wp:lineTo x="-683" y="-687"/>
              </wp:wrapPolygon>
            </wp:wrapTight>
            <wp:docPr id="2" name="Рисунок 2" descr="http://feelgood.ua/media/content/052013/shutterstock_94726768.thumbnail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elgood.ua/media/content/052013/shutterstock_94726768.thumbnail_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9824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>Содержит полноценный белок, который богат разнообразными незаменимыми аминокислотами, а усваивается при этом быстрее и легче мяса. В морской рыбе содержится целый комплекс витаминов В</w:t>
      </w:r>
      <w:proofErr w:type="gramStart"/>
      <w:r w:rsidR="00045F77" w:rsidRPr="0097367D">
        <w:t>1</w:t>
      </w:r>
      <w:proofErr w:type="gramEnd"/>
      <w:r w:rsidR="00045F77" w:rsidRPr="0097367D">
        <w:t>, В2, В6, В12 и РР. </w:t>
      </w:r>
    </w:p>
    <w:p w:rsidR="00045F77" w:rsidRPr="0097367D" w:rsidRDefault="008A7AFC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574040</wp:posOffset>
            </wp:positionV>
            <wp:extent cx="1624965" cy="1073785"/>
            <wp:effectExtent l="57150" t="38100" r="32385" b="12065"/>
            <wp:wrapTight wrapText="bothSides">
              <wp:wrapPolygon edited="0">
                <wp:start x="-760" y="-766"/>
                <wp:lineTo x="-760" y="21843"/>
                <wp:lineTo x="22030" y="21843"/>
                <wp:lineTo x="22030" y="-766"/>
                <wp:lineTo x="-760" y="-766"/>
              </wp:wrapPolygon>
            </wp:wrapTight>
            <wp:docPr id="15" name="Рисунок 15" descr="http://www.quotidianodellumbria.it/quotidiano/sites/default/files/pulire-pesce-molluschi-crostac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quotidianodellumbria.it/quotidiano/sites/default/files/pulire-pesce-molluschi-crostac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07378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>Исследованиями, проведенными в Дании, установлено, что преобладание в рационе эскимосов рыбы и других морепродуктов — основная причина отсутствия у них заболеваний, связанных с образованием тромбов в кровеносных сосудах. Выяснилось, что они почти не болеют инфарктом, инсультом, псориазом, склерозом и т. п., что, объясняется большим потреблением жира рыб.</w:t>
      </w:r>
    </w:p>
    <w:p w:rsidR="0097367D" w:rsidRDefault="0097367D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8A7AFC" w:rsidRPr="0097367D" w:rsidRDefault="008A7AFC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Креветки</w:t>
      </w:r>
    </w:p>
    <w:p w:rsidR="00045F77" w:rsidRPr="0097367D" w:rsidRDefault="008A7AFC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rPr>
          <w:rStyle w:val="ac"/>
        </w:rPr>
        <w:t xml:space="preserve">  </w:t>
      </w:r>
    </w:p>
    <w:p w:rsidR="00F339A2" w:rsidRPr="00E72506" w:rsidRDefault="00BB7FF6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</w:rPr>
      </w:pPr>
      <w:r w:rsidRPr="0097367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313690</wp:posOffset>
            </wp:positionV>
            <wp:extent cx="1611630" cy="1026160"/>
            <wp:effectExtent l="57150" t="38100" r="45720" b="21590"/>
            <wp:wrapTight wrapText="bothSides">
              <wp:wrapPolygon edited="0">
                <wp:start x="-766" y="-802"/>
                <wp:lineTo x="-766" y="22054"/>
                <wp:lineTo x="22213" y="22054"/>
                <wp:lineTo x="22213" y="-802"/>
                <wp:lineTo x="-766" y="-802"/>
              </wp:wrapPolygon>
            </wp:wrapTight>
            <wp:docPr id="18" name="Рисунок 18" descr="http://www.funlib.ru/cimg/2014/102202/363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unlib.ru/cimg/2014/102202/36332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02616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67D">
        <w:rPr>
          <w:noProof/>
        </w:rPr>
        <w:t>Мясо креветок</w:t>
      </w:r>
      <w:r w:rsidR="00F339A2" w:rsidRPr="0097367D">
        <w:rPr>
          <w:color w:val="000000"/>
        </w:rPr>
        <w:t xml:space="preserve"> обладает большой пользой для человека: Благодаря кальцию, входящему в состав мяса креветок, стимулируется секреторная деятельность щитовидной железы, которая влияет на всю иммунную систему человека, укрепляется костная ткань скелета, улучшается работа спинного мозга, отвечающего за состав крови, а также почек, которые играют немаловажную роль в ее очистке от </w:t>
      </w:r>
      <w:r w:rsidR="00F339A2" w:rsidRPr="0097367D">
        <w:rPr>
          <w:color w:val="000000"/>
        </w:rPr>
        <w:lastRenderedPageBreak/>
        <w:t xml:space="preserve">токсических веществ. А цинк, присутствующий в мясе этих членистоногих, улучшает гормональный баланс, стимулируя их выделение в организме, а также поддерживает кожные покровы и ногти в здоровом состоянии. Кстати, для состояния кожи очень важна и сера, которой немало в составе креветочного мяса. Именно этот </w:t>
      </w:r>
      <w:r w:rsidR="00AC3FA5"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952500</wp:posOffset>
            </wp:positionV>
            <wp:extent cx="1768475" cy="1136015"/>
            <wp:effectExtent l="57150" t="38100" r="41275" b="26035"/>
            <wp:wrapTight wrapText="bothSides">
              <wp:wrapPolygon edited="0">
                <wp:start x="-698" y="-724"/>
                <wp:lineTo x="-698" y="22095"/>
                <wp:lineTo x="22104" y="22095"/>
                <wp:lineTo x="22104" y="-724"/>
                <wp:lineTo x="-698" y="-724"/>
              </wp:wrapPolygon>
            </wp:wrapTight>
            <wp:docPr id="24" name="Рисунок 24" descr="http://www.sayanogorsk.info/attach/id/59543/view/800/k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ayanogorsk.info/attach/id/59543/view/800/k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3601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9A2" w:rsidRPr="0097367D">
        <w:rPr>
          <w:color w:val="000000"/>
        </w:rPr>
        <w:t xml:space="preserve">минерал поможет вашей коже быть здоровой, нормализуя </w:t>
      </w:r>
      <w:proofErr w:type="spellStart"/>
      <w:r w:rsidR="00F339A2" w:rsidRPr="0097367D">
        <w:rPr>
          <w:color w:val="000000"/>
        </w:rPr>
        <w:t>пот</w:t>
      </w:r>
      <w:proofErr w:type="gramStart"/>
      <w:r w:rsidR="00F339A2" w:rsidRPr="0097367D">
        <w:rPr>
          <w:color w:val="000000"/>
        </w:rPr>
        <w:t>о</w:t>
      </w:r>
      <w:proofErr w:type="spellEnd"/>
      <w:r w:rsidR="00F339A2" w:rsidRPr="0097367D">
        <w:rPr>
          <w:color w:val="000000"/>
        </w:rPr>
        <w:t>-</w:t>
      </w:r>
      <w:proofErr w:type="gramEnd"/>
      <w:r w:rsidR="00F339A2" w:rsidRPr="0097367D">
        <w:rPr>
          <w:color w:val="000000"/>
        </w:rPr>
        <w:t xml:space="preserve"> и </w:t>
      </w:r>
      <w:proofErr w:type="spellStart"/>
      <w:r w:rsidR="00F339A2" w:rsidRPr="0097367D">
        <w:rPr>
          <w:color w:val="000000"/>
        </w:rPr>
        <w:t>саловыделение</w:t>
      </w:r>
      <w:proofErr w:type="spellEnd"/>
      <w:r w:rsidR="00F339A2" w:rsidRPr="0097367D">
        <w:rPr>
          <w:color w:val="000000"/>
        </w:rPr>
        <w:t xml:space="preserve"> железами, находящимися в ней, и подавляя различные воспалительные процессы, которые являются следствием аллергических реакций. Современными исследованиями доказано, что мясо креветок, употребляемое в пищу, служит хорошим профилактическим средством возникновению различных онкологий в организме. Большое количество калия в их составе благотворно сказывается на работоспособности всей сердечно-сосудистой системы. Благодаря </w:t>
      </w:r>
      <w:proofErr w:type="spellStart"/>
      <w:r w:rsidR="00F339A2" w:rsidRPr="0097367D">
        <w:rPr>
          <w:color w:val="000000"/>
        </w:rPr>
        <w:t>атаксантину</w:t>
      </w:r>
      <w:proofErr w:type="spellEnd"/>
      <w:r w:rsidR="00F339A2" w:rsidRPr="0097367D">
        <w:rPr>
          <w:color w:val="000000"/>
        </w:rPr>
        <w:t xml:space="preserve"> – мощному природному антиоксиданту и </w:t>
      </w:r>
      <w:proofErr w:type="spellStart"/>
      <w:r w:rsidR="00F339A2" w:rsidRPr="0097367D">
        <w:rPr>
          <w:color w:val="000000"/>
        </w:rPr>
        <w:t>каротиноиду</w:t>
      </w:r>
      <w:proofErr w:type="spellEnd"/>
      <w:r w:rsidR="00F339A2" w:rsidRPr="0097367D">
        <w:rPr>
          <w:color w:val="000000"/>
        </w:rPr>
        <w:t xml:space="preserve">, вы сможете замедлить процессы старения в организме, поскольку он не только удаляет из него токсические вещества, соли тяжелых металлов и свободные радикалы, но и стимулирует клеточное деление в организме. </w:t>
      </w:r>
    </w:p>
    <w:p w:rsidR="00045F77" w:rsidRPr="00E72506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sz w:val="16"/>
          <w:szCs w:val="16"/>
        </w:rPr>
      </w:pPr>
    </w:p>
    <w:p w:rsidR="000148E8" w:rsidRPr="0097367D" w:rsidRDefault="000148E8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Осьминог</w:t>
      </w:r>
    </w:p>
    <w:p w:rsidR="000148E8" w:rsidRPr="0097367D" w:rsidRDefault="000148E8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rStyle w:val="ac"/>
        </w:rPr>
      </w:pPr>
    </w:p>
    <w:p w:rsidR="00BB7FF6" w:rsidRPr="0097367D" w:rsidRDefault="00BB7FF6" w:rsidP="00AC3FA5">
      <w:pPr>
        <w:pStyle w:val="ab"/>
        <w:spacing w:before="0" w:beforeAutospacing="0" w:after="0" w:afterAutospacing="0" w:line="170" w:lineRule="atLeast"/>
        <w:ind w:firstLine="708"/>
        <w:jc w:val="both"/>
      </w:pPr>
      <w:r w:rsidRPr="0097367D">
        <w:t>Мясо ос</w:t>
      </w:r>
      <w:r w:rsidR="00F367A4">
        <w:t>ь</w:t>
      </w:r>
      <w:r w:rsidRPr="0097367D">
        <w:t>миного</w:t>
      </w:r>
      <w:r w:rsidR="00F367A4">
        <w:t>в</w:t>
      </w:r>
      <w:r w:rsidRPr="0097367D">
        <w:t xml:space="preserve"> содержит витамин</w:t>
      </w:r>
      <w:proofErr w:type="gramStart"/>
      <w:r w:rsidRPr="0097367D">
        <w:t xml:space="preserve"> </w:t>
      </w:r>
      <w:r w:rsidRPr="0097367D">
        <w:rPr>
          <w:rStyle w:val="apple-converted-space"/>
        </w:rPr>
        <w:t> </w:t>
      </w:r>
      <w:hyperlink r:id="rId18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А</w:t>
        </w:r>
        <w:proofErr w:type="gramEnd"/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19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В1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0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В2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1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В3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2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В6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3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В9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4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В12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5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С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6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Е</w:t>
        </w:r>
      </w:hyperlink>
      <w:r w:rsidRPr="0097367D">
        <w:t xml:space="preserve">, </w:t>
      </w:r>
      <w:r w:rsidRPr="0097367D">
        <w:rPr>
          <w:rStyle w:val="apple-converted-space"/>
        </w:rPr>
        <w:t> </w:t>
      </w:r>
      <w:hyperlink r:id="rId27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К</w:t>
        </w:r>
      </w:hyperlink>
      <w:r w:rsidRPr="0097367D">
        <w:t>,</w:t>
      </w:r>
      <w:r w:rsidRPr="0097367D">
        <w:rPr>
          <w:rStyle w:val="apple-converted-space"/>
        </w:rPr>
        <w:t xml:space="preserve">  </w:t>
      </w:r>
      <w:hyperlink r:id="rId28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РР</w:t>
        </w:r>
      </w:hyperlink>
      <w:r w:rsidRPr="0097367D">
        <w:t>. Ос</w:t>
      </w:r>
      <w:r w:rsidR="00F367A4">
        <w:t>ь</w:t>
      </w:r>
      <w:r w:rsidRPr="0097367D">
        <w:t>миног содержит такие макро- и микроэлементы к</w:t>
      </w:r>
      <w:r w:rsidR="00777901" w:rsidRPr="0097367D">
        <w:t xml:space="preserve">ак </w:t>
      </w:r>
      <w:hyperlink r:id="rId29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кальций</w:t>
        </w:r>
      </w:hyperlink>
      <w:r w:rsidRPr="0097367D">
        <w:t>,</w:t>
      </w:r>
      <w:r w:rsidRPr="0097367D">
        <w:rPr>
          <w:rStyle w:val="apple-converted-space"/>
        </w:rPr>
        <w:t> </w:t>
      </w:r>
      <w:r w:rsidR="00777901" w:rsidRPr="0097367D">
        <w:rPr>
          <w:rStyle w:val="apple-converted-space"/>
        </w:rPr>
        <w:t xml:space="preserve"> </w:t>
      </w:r>
      <w:hyperlink r:id="rId30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магний</w:t>
        </w:r>
      </w:hyperlink>
      <w:r w:rsidRPr="0097367D">
        <w:t>,</w:t>
      </w:r>
      <w:r w:rsidRPr="0097367D">
        <w:rPr>
          <w:rStyle w:val="apple-converted-space"/>
        </w:rPr>
        <w:t> </w:t>
      </w:r>
      <w:r w:rsidR="00777901" w:rsidRPr="0097367D">
        <w:rPr>
          <w:rStyle w:val="apple-converted-space"/>
        </w:rPr>
        <w:t xml:space="preserve"> </w:t>
      </w:r>
      <w:hyperlink r:id="rId31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натрий</w:t>
        </w:r>
      </w:hyperlink>
      <w:r w:rsidRPr="0097367D">
        <w:t>,</w:t>
      </w:r>
      <w:r w:rsidRPr="0097367D">
        <w:rPr>
          <w:rStyle w:val="apple-converted-space"/>
        </w:rPr>
        <w:t> </w:t>
      </w:r>
      <w:r w:rsidR="00777901" w:rsidRPr="0097367D">
        <w:rPr>
          <w:rStyle w:val="apple-converted-space"/>
        </w:rPr>
        <w:t xml:space="preserve"> </w:t>
      </w:r>
      <w:hyperlink r:id="rId32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калий</w:t>
        </w:r>
      </w:hyperlink>
      <w:r w:rsidRPr="0097367D">
        <w:t>,</w:t>
      </w:r>
      <w:r w:rsidRPr="0097367D">
        <w:rPr>
          <w:rStyle w:val="apple-converted-space"/>
        </w:rPr>
        <w:t> </w:t>
      </w:r>
      <w:r w:rsidR="00777901" w:rsidRPr="0097367D">
        <w:rPr>
          <w:rStyle w:val="apple-converted-space"/>
        </w:rPr>
        <w:t xml:space="preserve"> </w:t>
      </w:r>
      <w:hyperlink r:id="rId33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фосфор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4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железо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5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йод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6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цинк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7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медь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8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марганец</w:t>
        </w:r>
      </w:hyperlink>
      <w:r w:rsidRPr="0097367D">
        <w:t>,</w:t>
      </w:r>
      <w:r w:rsidRPr="0097367D">
        <w:rPr>
          <w:rStyle w:val="apple-converted-space"/>
        </w:rPr>
        <w:t> </w:t>
      </w:r>
      <w:hyperlink r:id="rId39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селен</w:t>
        </w:r>
      </w:hyperlink>
      <w:r w:rsidRPr="0097367D">
        <w:t>.</w:t>
      </w:r>
    </w:p>
    <w:p w:rsidR="00BB7FF6" w:rsidRPr="0097367D" w:rsidRDefault="0097367D" w:rsidP="00AC3FA5">
      <w:pPr>
        <w:pStyle w:val="ab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114300</wp:posOffset>
            </wp:positionV>
            <wp:extent cx="2147570" cy="1294765"/>
            <wp:effectExtent l="57150" t="38100" r="43180" b="19685"/>
            <wp:wrapTight wrapText="bothSides">
              <wp:wrapPolygon edited="0">
                <wp:start x="-575" y="-636"/>
                <wp:lineTo x="-575" y="21928"/>
                <wp:lineTo x="22034" y="21928"/>
                <wp:lineTo x="22034" y="-636"/>
                <wp:lineTo x="-575" y="-636"/>
              </wp:wrapPolygon>
            </wp:wrapTight>
            <wp:docPr id="27" name="Рисунок 27" descr="http://iovkuse.ru/uploads/posts/2014-02/1392771907_Foto-recepty-iz-os-mi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ovkuse.ru/uploads/posts/2014-02/1392771907_Foto-recepty-iz-os-minog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9476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FF6" w:rsidRPr="0097367D">
        <w:rPr>
          <w:color w:val="000000"/>
        </w:rPr>
        <w:t>Осьминоги очень полезны, так как в 100граммах варёного осьминога присутствует 350 мг</w:t>
      </w:r>
      <w:proofErr w:type="gramStart"/>
      <w:r w:rsidR="00BB7FF6" w:rsidRPr="0097367D">
        <w:rPr>
          <w:color w:val="000000"/>
        </w:rPr>
        <w:t>.</w:t>
      </w:r>
      <w:proofErr w:type="gramEnd"/>
      <w:r w:rsidR="00BB7FF6" w:rsidRPr="0097367D">
        <w:rPr>
          <w:color w:val="000000"/>
        </w:rPr>
        <w:t xml:space="preserve"> </w:t>
      </w:r>
      <w:proofErr w:type="gramStart"/>
      <w:r w:rsidR="00BB7FF6" w:rsidRPr="0097367D">
        <w:rPr>
          <w:color w:val="000000"/>
        </w:rPr>
        <w:t>о</w:t>
      </w:r>
      <w:proofErr w:type="gramEnd"/>
      <w:r w:rsidR="00BB7FF6" w:rsidRPr="0097367D">
        <w:rPr>
          <w:color w:val="000000"/>
        </w:rPr>
        <w:t xml:space="preserve">мега3 жирных кислот. А эти кислоты, как известно, участвуют во многих обменных процессах, и их мы должны получать с пищей </w:t>
      </w:r>
      <w:r w:rsidR="00BB7FF6" w:rsidRPr="0097367D">
        <w:rPr>
          <w:color w:val="000000"/>
        </w:rPr>
        <w:lastRenderedPageBreak/>
        <w:t>ежедневно, если хотим быть здоровыми. К тому же осьминоги вкусные.</w:t>
      </w:r>
    </w:p>
    <w:p w:rsidR="00045F77" w:rsidRPr="0097367D" w:rsidRDefault="00045F77" w:rsidP="00AC3FA5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97367D">
        <w:t>Мясо осьминога богато цинком, который тормозит процессы старения кожи. Кроме того, цинк укрепляет иммунную систему, оптимизирует деятельность поджелудочной железы и пищеварения, улучшает работу мозга, органов зрения, опорно-двигательной системы.</w:t>
      </w:r>
      <w:r w:rsidR="00DC3C97" w:rsidRPr="0097367D">
        <w:t xml:space="preserve"> </w:t>
      </w:r>
    </w:p>
    <w:p w:rsidR="00DC3C97" w:rsidRPr="0097367D" w:rsidRDefault="00DC3C9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rStyle w:val="ac"/>
        </w:rPr>
      </w:pPr>
    </w:p>
    <w:p w:rsidR="00DC3C97" w:rsidRPr="0097367D" w:rsidRDefault="00DC3C97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Крабы</w:t>
      </w:r>
    </w:p>
    <w:p w:rsidR="0097367D" w:rsidRPr="0097367D" w:rsidRDefault="0097367D" w:rsidP="00AC3FA5"/>
    <w:p w:rsidR="00045F77" w:rsidRPr="0097367D" w:rsidRDefault="00DC3C97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</w:pPr>
      <w:r w:rsidRPr="0097367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511175</wp:posOffset>
            </wp:positionV>
            <wp:extent cx="2041525" cy="1499870"/>
            <wp:effectExtent l="57150" t="38100" r="34925" b="24130"/>
            <wp:wrapTight wrapText="bothSides">
              <wp:wrapPolygon edited="0">
                <wp:start x="-605" y="-549"/>
                <wp:lineTo x="-605" y="21948"/>
                <wp:lineTo x="21970" y="21948"/>
                <wp:lineTo x="21970" y="-549"/>
                <wp:lineTo x="-605" y="-549"/>
              </wp:wrapPolygon>
            </wp:wrapTight>
            <wp:docPr id="30" name="Рисунок 30" descr="http://img11.nnm.me/7/6/b/7/7/60ca5f71bfa0873c7a139315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11.nnm.me/7/6/b/7/7/60ca5f71bfa0873c7a1393158f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9987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>Повышают иммунитет благодаря высокому содержанию меди и цинка. Полиненасыщенные жирные кислоты, которыми богаты эти морепродукты, пойдут на пользу страдающим сердечно-сосудистыми заболеваниями.</w:t>
      </w:r>
    </w:p>
    <w:p w:rsidR="00DC3C97" w:rsidRPr="0097367D" w:rsidRDefault="00777901" w:rsidP="00AC3FA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67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16E93" w:rsidRPr="0097367D">
        <w:rPr>
          <w:rFonts w:ascii="Times New Roman" w:hAnsi="Times New Roman" w:cs="Times New Roman"/>
          <w:color w:val="000000"/>
          <w:sz w:val="24"/>
          <w:szCs w:val="24"/>
        </w:rPr>
        <w:t xml:space="preserve">ясо </w:t>
      </w:r>
      <w:r w:rsidRPr="0097367D">
        <w:rPr>
          <w:rFonts w:ascii="Times New Roman" w:hAnsi="Times New Roman" w:cs="Times New Roman"/>
          <w:color w:val="000000"/>
          <w:sz w:val="24"/>
          <w:szCs w:val="24"/>
        </w:rPr>
        <w:t>крабов</w:t>
      </w:r>
      <w:r w:rsidR="00D16E93" w:rsidRPr="0097367D">
        <w:rPr>
          <w:rFonts w:ascii="Times New Roman" w:hAnsi="Times New Roman" w:cs="Times New Roman"/>
          <w:color w:val="000000"/>
          <w:sz w:val="24"/>
          <w:szCs w:val="24"/>
        </w:rPr>
        <w:t xml:space="preserve"> обладает большой пользой для человека: Белки, входящие в состав крабового мяса, очень богаты </w:t>
      </w:r>
      <w:proofErr w:type="spellStart"/>
      <w:r w:rsidR="00D16E93" w:rsidRPr="0097367D">
        <w:rPr>
          <w:rFonts w:ascii="Times New Roman" w:hAnsi="Times New Roman" w:cs="Times New Roman"/>
          <w:color w:val="000000"/>
          <w:sz w:val="24"/>
          <w:szCs w:val="24"/>
        </w:rPr>
        <w:t>таурином</w:t>
      </w:r>
      <w:proofErr w:type="spellEnd"/>
      <w:r w:rsidR="00D16E93" w:rsidRPr="0097367D">
        <w:rPr>
          <w:rFonts w:ascii="Times New Roman" w:hAnsi="Times New Roman" w:cs="Times New Roman"/>
          <w:color w:val="000000"/>
          <w:sz w:val="24"/>
          <w:szCs w:val="24"/>
        </w:rPr>
        <w:t xml:space="preserve">, которые очень необходим для клеток мышечной ткани и стенок кровеносных сосудов, поскольку он не только отслеживает содержание холестерина в кровяном составе, но и стабилизирует артериальное давление, что является отличной профилактикой развития атеросклероза и различных патологий сердечно-сосудистой системы. Поскольку в крабовом мясе совершенно отсутствуют соединительные ткани, то его белки полностью усваиваются организмом. Поскольку в этом морепродукте очень мало жировой ткани и полностью отсутствуют углеводы, то он может смело употребляться в пищу людей, страдающих не только лишней массой тела, но и таким заболеванием, как ожирение. Жирные аминокислоты, такие как Омега – 3 и Омега - 6 «следят» за составом крови человека, избавляясь от лишнего холестерина, то есть, проводят профилактику развития различных сердечно-сосудистых заболеваний, в том числе, атеросклероза, который является основной причиной инфаркта миокарда и инсульта. Мясо этих ракообразных, как и любой </w:t>
      </w:r>
      <w:r w:rsidR="00D16E93" w:rsidRPr="009736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морепродукт, содержит йод в своем составе, который стимулирует работу щитовидной железы, выделяющей гормоны, отвечающие за работоспособность всей эндокринной системы человека и ЦНС. Специалисты – диетологи утверждают, что мясо крабов очень полезно при диагностировании: патологий в желудочно-кишечном тракте; ожирения; сердечно-сосудистых патологий; нарушений секреторной деятельности щитовидной железы; ухудшения зрения; малокровия; депрессивного состояния или нервного срыва. Однако нельзя употреблять этот деликатесный продукт, когда у вас присутствует личная непереносимость к морепродуктам, поскольку они могут вызвать аллергическую реакцию в организме, и даже привести к анафилактическому шоку.   </w:t>
      </w:r>
    </w:p>
    <w:p w:rsidR="00777901" w:rsidRPr="00E72506" w:rsidRDefault="00777901" w:rsidP="00AC3FA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DC3C97" w:rsidRPr="0097367D" w:rsidRDefault="00DC3C97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Мидии</w:t>
      </w:r>
    </w:p>
    <w:p w:rsidR="00DC3C97" w:rsidRPr="0097367D" w:rsidRDefault="00DC3C9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</w:p>
    <w:p w:rsidR="00777901" w:rsidRPr="0097367D" w:rsidRDefault="00B95767" w:rsidP="00AC3FA5">
      <w:pPr>
        <w:pStyle w:val="ab"/>
        <w:spacing w:before="0" w:beforeAutospacing="0" w:after="0" w:afterAutospacing="0" w:line="170" w:lineRule="atLeast"/>
        <w:ind w:firstLine="708"/>
        <w:jc w:val="both"/>
        <w:rPr>
          <w:color w:val="000000"/>
        </w:rPr>
      </w:pPr>
      <w:r w:rsidRPr="0097367D"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532765</wp:posOffset>
            </wp:positionV>
            <wp:extent cx="2002790" cy="1146175"/>
            <wp:effectExtent l="57150" t="38100" r="35560" b="15875"/>
            <wp:wrapTight wrapText="bothSides">
              <wp:wrapPolygon edited="0">
                <wp:start x="-616" y="-718"/>
                <wp:lineTo x="-616" y="21899"/>
                <wp:lineTo x="21984" y="21899"/>
                <wp:lineTo x="21984" y="-718"/>
                <wp:lineTo x="-616" y="-718"/>
              </wp:wrapPolygon>
            </wp:wrapTight>
            <wp:docPr id="33" name="Рисунок 33" descr="http://www.godfisk.no/var/ezflow_site/storage/images/b2c/recipes/norway/blaaskjell-med-oel/38790-2-nor-NO/Blaaskjell-med-oel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odfisk.no/var/ezflow_site/storage/images/b2c/recipes/norway/blaaskjell-med-oel/38790-2-nor-NO/Blaaskjell-med-oel_max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14617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901" w:rsidRPr="0097367D">
        <w:rPr>
          <w:color w:val="000000"/>
        </w:rPr>
        <w:t xml:space="preserve">Мясо мидии – это чистый высококачественный белок. Оно богато </w:t>
      </w:r>
      <w:proofErr w:type="spellStart"/>
      <w:r w:rsidR="00777901" w:rsidRPr="0097367D">
        <w:rPr>
          <w:color w:val="000000"/>
        </w:rPr>
        <w:t>фосфатидами</w:t>
      </w:r>
      <w:proofErr w:type="spellEnd"/>
      <w:r w:rsidR="00777901" w:rsidRPr="0097367D">
        <w:rPr>
          <w:color w:val="000000"/>
        </w:rPr>
        <w:t>, которые благотворно влияют на работу печени. Эти моллюски довольно жирные, но так называемым «полезным» жиром, в состав которого входят особо полезные полиненасыщенные жирные кислоты. Это особые вещества, что улучшают работу мозга и возвращают былую остроту зрения.</w:t>
      </w:r>
    </w:p>
    <w:p w:rsidR="00777901" w:rsidRPr="0097367D" w:rsidRDefault="0097367D" w:rsidP="00AC3FA5">
      <w:pPr>
        <w:pStyle w:val="ab"/>
        <w:spacing w:before="0" w:beforeAutospacing="0" w:after="0" w:afterAutospacing="0" w:line="170" w:lineRule="atLeast"/>
        <w:ind w:firstLine="708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402590</wp:posOffset>
            </wp:positionV>
            <wp:extent cx="1697990" cy="1272540"/>
            <wp:effectExtent l="57150" t="38100" r="35560" b="22860"/>
            <wp:wrapTight wrapText="bothSides">
              <wp:wrapPolygon edited="0">
                <wp:start x="-727" y="-647"/>
                <wp:lineTo x="-727" y="21988"/>
                <wp:lineTo x="22052" y="21988"/>
                <wp:lineTo x="22052" y="-647"/>
                <wp:lineTo x="-727" y="-647"/>
              </wp:wrapPolygon>
            </wp:wrapTight>
            <wp:docPr id="5" name="Рисунок 5" descr="http://gotovim-doma.com.ua/wp-content/uploads/2014/08/4891-marinovannye-mid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tovim-doma.com.ua/wp-content/uploads/2014/08/4891-marinovannye-midii-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901" w:rsidRPr="0097367D">
        <w:t>В состав мидий входят различные микроэлементы, среди которых</w:t>
      </w:r>
      <w:r w:rsidR="00777901" w:rsidRPr="0097367D">
        <w:rPr>
          <w:rStyle w:val="apple-converted-space"/>
        </w:rPr>
        <w:t> </w:t>
      </w:r>
      <w:hyperlink r:id="rId44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цинк</w:t>
        </w:r>
      </w:hyperlink>
      <w:r w:rsidR="00777901" w:rsidRPr="0097367D">
        <w:t xml:space="preserve">, </w:t>
      </w:r>
      <w:r w:rsidR="00777901" w:rsidRPr="0097367D">
        <w:rPr>
          <w:rStyle w:val="apple-converted-space"/>
        </w:rPr>
        <w:t> </w:t>
      </w:r>
      <w:hyperlink r:id="rId45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марганец</w:t>
        </w:r>
      </w:hyperlink>
      <w:r w:rsidR="00777901" w:rsidRPr="0097367D">
        <w:t xml:space="preserve">, йод, </w:t>
      </w:r>
      <w:r w:rsidR="00777901" w:rsidRPr="0097367D">
        <w:rPr>
          <w:rStyle w:val="apple-converted-space"/>
        </w:rPr>
        <w:t> </w:t>
      </w:r>
      <w:hyperlink r:id="rId46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кобальт</w:t>
        </w:r>
      </w:hyperlink>
      <w:r w:rsidR="00777901" w:rsidRPr="0097367D">
        <w:t>,</w:t>
      </w:r>
      <w:r w:rsidR="00777901" w:rsidRPr="0097367D">
        <w:rPr>
          <w:rStyle w:val="apple-converted-space"/>
        </w:rPr>
        <w:t xml:space="preserve">  </w:t>
      </w:r>
      <w:hyperlink r:id="rId47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медь</w:t>
        </w:r>
      </w:hyperlink>
      <w:r w:rsidR="00777901" w:rsidRPr="0097367D">
        <w:t>, около 20 незаменимых аминокислот, а также витамины</w:t>
      </w:r>
      <w:r w:rsidR="00777901" w:rsidRPr="0097367D">
        <w:rPr>
          <w:rStyle w:val="apple-converted-space"/>
        </w:rPr>
        <w:t xml:space="preserve">  </w:t>
      </w:r>
      <w:hyperlink r:id="rId48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В2</w:t>
        </w:r>
      </w:hyperlink>
      <w:r w:rsidR="00777901" w:rsidRPr="0097367D">
        <w:t xml:space="preserve">, </w:t>
      </w:r>
      <w:r w:rsidR="00777901" w:rsidRPr="0097367D">
        <w:rPr>
          <w:rStyle w:val="apple-converted-space"/>
        </w:rPr>
        <w:t> </w:t>
      </w:r>
      <w:hyperlink r:id="rId49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В6</w:t>
        </w:r>
      </w:hyperlink>
      <w:r w:rsidR="00777901" w:rsidRPr="0097367D">
        <w:t>,</w:t>
      </w:r>
      <w:r w:rsidR="00777901" w:rsidRPr="0097367D">
        <w:rPr>
          <w:rStyle w:val="apple-converted-space"/>
        </w:rPr>
        <w:t xml:space="preserve">  </w:t>
      </w:r>
      <w:hyperlink r:id="rId50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В1</w:t>
        </w:r>
      </w:hyperlink>
      <w:r w:rsidR="00777901" w:rsidRPr="0097367D">
        <w:t>,</w:t>
      </w:r>
      <w:r w:rsidR="00777901" w:rsidRPr="0097367D">
        <w:rPr>
          <w:rStyle w:val="apple-converted-space"/>
        </w:rPr>
        <w:t xml:space="preserve">  </w:t>
      </w:r>
      <w:hyperlink r:id="rId51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РР</w:t>
        </w:r>
      </w:hyperlink>
      <w:r w:rsidR="00777901" w:rsidRPr="0097367D">
        <w:t>, а также</w:t>
      </w:r>
      <w:proofErr w:type="gramStart"/>
      <w:r w:rsidR="00777901" w:rsidRPr="0097367D">
        <w:rPr>
          <w:rStyle w:val="apple-converted-space"/>
        </w:rPr>
        <w:t> </w:t>
      </w:r>
      <w:r w:rsidRPr="0097367D">
        <w:rPr>
          <w:rStyle w:val="apple-converted-space"/>
        </w:rPr>
        <w:t xml:space="preserve"> </w:t>
      </w:r>
      <w:hyperlink r:id="rId52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Е</w:t>
        </w:r>
        <w:proofErr w:type="gramEnd"/>
      </w:hyperlink>
      <w:r w:rsidR="00777901" w:rsidRPr="0097367D">
        <w:rPr>
          <w:rStyle w:val="apple-converted-space"/>
        </w:rPr>
        <w:t xml:space="preserve">  </w:t>
      </w:r>
      <w:r w:rsidR="00777901" w:rsidRPr="0097367D">
        <w:t>и</w:t>
      </w:r>
      <w:r w:rsidR="00777901" w:rsidRPr="0097367D">
        <w:rPr>
          <w:rStyle w:val="apple-converted-space"/>
        </w:rPr>
        <w:t> </w:t>
      </w:r>
      <w:hyperlink r:id="rId53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D</w:t>
        </w:r>
      </w:hyperlink>
      <w:r w:rsidR="00777901" w:rsidRPr="0097367D">
        <w:t>.  Кроме того мидии являются отличным антиоксидантом. Особенно много в мидиях кобальта: почти в десять раз больше, чем в свиной, говяжьей и куриной</w:t>
      </w:r>
      <w:r w:rsidR="00777901" w:rsidRPr="0097367D">
        <w:rPr>
          <w:rStyle w:val="apple-converted-space"/>
        </w:rPr>
        <w:t> </w:t>
      </w:r>
      <w:hyperlink r:id="rId54" w:history="1">
        <w:r w:rsidR="00777901" w:rsidRPr="0097367D">
          <w:rPr>
            <w:rStyle w:val="a6"/>
            <w:color w:val="auto"/>
            <w:u w:val="none"/>
            <w:bdr w:val="none" w:sz="0" w:space="0" w:color="auto" w:frame="1"/>
          </w:rPr>
          <w:t>печени</w:t>
        </w:r>
      </w:hyperlink>
      <w:r w:rsidR="00777901" w:rsidRPr="0097367D">
        <w:t>.</w:t>
      </w:r>
    </w:p>
    <w:p w:rsidR="00777901" w:rsidRPr="0097367D" w:rsidRDefault="00777901" w:rsidP="00AC3FA5">
      <w:pPr>
        <w:pStyle w:val="ab"/>
        <w:spacing w:before="0" w:beforeAutospacing="0" w:after="0" w:afterAutospacing="0" w:line="170" w:lineRule="atLeast"/>
        <w:ind w:firstLine="708"/>
        <w:jc w:val="both"/>
        <w:rPr>
          <w:color w:val="000000"/>
        </w:rPr>
      </w:pPr>
      <w:r w:rsidRPr="0097367D">
        <w:rPr>
          <w:color w:val="000000"/>
        </w:rPr>
        <w:t xml:space="preserve">Доказаны клиническими испытаниями свойства мидии противостоять онкологическим </w:t>
      </w:r>
      <w:r w:rsidRPr="0097367D">
        <w:rPr>
          <w:color w:val="000000"/>
        </w:rPr>
        <w:lastRenderedPageBreak/>
        <w:t>заболеваниям, артриту, а также повышать иммунную защиту организма. Более того, мидии – природный антиоксидант, поскольку содержат витамин</w:t>
      </w:r>
      <w:proofErr w:type="gramStart"/>
      <w:r w:rsidRPr="0097367D">
        <w:rPr>
          <w:color w:val="000000"/>
        </w:rPr>
        <w:t xml:space="preserve"> Е</w:t>
      </w:r>
      <w:proofErr w:type="gramEnd"/>
      <w:r w:rsidRPr="0097367D">
        <w:rPr>
          <w:color w:val="000000"/>
        </w:rPr>
        <w:t>, а также витамины группы В и D, микроэлементы и биологически активные вещества. По питательности их часто приравнивают к</w:t>
      </w:r>
      <w:r w:rsidR="00B95767" w:rsidRPr="0097367D">
        <w:rPr>
          <w:color w:val="000000"/>
        </w:rPr>
        <w:t xml:space="preserve"> </w:t>
      </w:r>
      <w:hyperlink r:id="rId55" w:history="1">
        <w:r w:rsidRPr="0097367D">
          <w:rPr>
            <w:rStyle w:val="a6"/>
            <w:color w:val="auto"/>
            <w:u w:val="none"/>
            <w:bdr w:val="none" w:sz="0" w:space="0" w:color="auto" w:frame="1"/>
          </w:rPr>
          <w:t>куриным яйцам</w:t>
        </w:r>
      </w:hyperlink>
      <w:r w:rsidRPr="0097367D">
        <w:t>,</w:t>
      </w:r>
      <w:r w:rsidRPr="0097367D">
        <w:rPr>
          <w:color w:val="000000"/>
        </w:rPr>
        <w:t xml:space="preserve"> ведь в белке мидий содержатся все необходимые аминокислоты.</w:t>
      </w:r>
    </w:p>
    <w:p w:rsidR="00777901" w:rsidRPr="0097367D" w:rsidRDefault="0097367D" w:rsidP="00AC3FA5">
      <w:pPr>
        <w:pStyle w:val="ab"/>
        <w:spacing w:before="0" w:beforeAutospacing="0" w:after="0" w:afterAutospacing="0"/>
        <w:ind w:firstLine="708"/>
        <w:jc w:val="both"/>
        <w:rPr>
          <w:color w:val="000000"/>
        </w:rPr>
      </w:pPr>
      <w:r w:rsidRPr="0097367D">
        <w:rPr>
          <w:color w:val="000000"/>
        </w:rPr>
        <w:t xml:space="preserve"> </w:t>
      </w:r>
      <w:r w:rsidR="00777901" w:rsidRPr="0097367D">
        <w:rPr>
          <w:color w:val="000000"/>
        </w:rPr>
        <w:t>Мидии характеризуются приятным нежным вкусом, высокой питательной ценностью и высокоэффективными лечебными свойствами, полезно для улучшения обмена веществ, стимулирования процесса кроветворения, повышения общего тонуса, усиления иммунитета. Рекомендуется мидии при различных заболеваниях крови, повышенной радиации.</w:t>
      </w:r>
    </w:p>
    <w:p w:rsidR="00DC3C97" w:rsidRPr="0097367D" w:rsidRDefault="00DC3C97" w:rsidP="00AC3FA5">
      <w:pPr>
        <w:pStyle w:val="ab"/>
        <w:shd w:val="clear" w:color="auto" w:fill="FFFFFF"/>
        <w:spacing w:before="0" w:beforeAutospacing="0" w:after="0" w:afterAutospacing="0"/>
        <w:jc w:val="both"/>
        <w:rPr>
          <w:rStyle w:val="ac"/>
        </w:rPr>
      </w:pPr>
    </w:p>
    <w:p w:rsidR="00DC3C97" w:rsidRPr="0097367D" w:rsidRDefault="00DC3C97" w:rsidP="00AC3FA5">
      <w:pPr>
        <w:pStyle w:val="1"/>
        <w:spacing w:before="0"/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</w:pPr>
      <w:r w:rsidRPr="0097367D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Устрицы</w:t>
      </w:r>
    </w:p>
    <w:p w:rsidR="00DC3C97" w:rsidRPr="00AC3FA5" w:rsidRDefault="00DC3C97" w:rsidP="00AC3FA5">
      <w:pPr>
        <w:pStyle w:val="ab"/>
        <w:shd w:val="clear" w:color="auto" w:fill="FFFFFF"/>
        <w:spacing w:before="0" w:beforeAutospacing="0" w:after="0" w:afterAutospacing="0"/>
        <w:jc w:val="both"/>
        <w:rPr>
          <w:rStyle w:val="ac"/>
          <w:sz w:val="16"/>
          <w:szCs w:val="16"/>
        </w:rPr>
      </w:pPr>
    </w:p>
    <w:p w:rsidR="00045F77" w:rsidRPr="0097367D" w:rsidRDefault="00D16E93" w:rsidP="00AC3FA5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97367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281940</wp:posOffset>
            </wp:positionV>
            <wp:extent cx="1845945" cy="1236345"/>
            <wp:effectExtent l="57150" t="38100" r="40005" b="20955"/>
            <wp:wrapTight wrapText="bothSides">
              <wp:wrapPolygon edited="0">
                <wp:start x="-669" y="-666"/>
                <wp:lineTo x="-669" y="21966"/>
                <wp:lineTo x="22068" y="21966"/>
                <wp:lineTo x="22068" y="-666"/>
                <wp:lineTo x="-669" y="-666"/>
              </wp:wrapPolygon>
            </wp:wrapTight>
            <wp:docPr id="36" name="Рисунок 36" descr="http://www.caferialto.ru/node-foto/oyste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aferialto.ru/node-foto/oysters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634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97367D">
        <w:t xml:space="preserve">Польза устрицы для организма человека подтверждена исследованиями ученых диетологов. А содержащиеся в устрицах </w:t>
      </w:r>
      <w:proofErr w:type="spellStart"/>
      <w:r w:rsidR="00045F77" w:rsidRPr="0097367D">
        <w:t>антиоксидантные</w:t>
      </w:r>
      <w:proofErr w:type="spellEnd"/>
      <w:r w:rsidR="00045F77" w:rsidRPr="0097367D">
        <w:t xml:space="preserve"> вещества (витамины</w:t>
      </w:r>
      <w:proofErr w:type="gramStart"/>
      <w:r w:rsidR="00045F77" w:rsidRPr="0097367D">
        <w:t xml:space="preserve"> А</w:t>
      </w:r>
      <w:proofErr w:type="gramEnd"/>
      <w:r w:rsidR="00045F77" w:rsidRPr="0097367D">
        <w:t xml:space="preserve"> и Е) способствуют омоложению организма и профилактике раковых заболеваний, свободные радикалы, которые губительно воздействуют на клетки обезвреживаются витаминными соединениями, благодаря чему здоровье улучшается. Содержание железа и других минеральных солей, в совокупности с витаминами позволяет значительно улучшить процессы кроветворения, поэтому многие люди, страдающие анемией, употребляют устриц.</w:t>
      </w:r>
    </w:p>
    <w:p w:rsidR="00DC3C97" w:rsidRPr="00AC3FA5" w:rsidRDefault="00DC3C9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sz w:val="16"/>
          <w:szCs w:val="16"/>
        </w:rPr>
      </w:pPr>
    </w:p>
    <w:p w:rsidR="00DC3C97" w:rsidRPr="0097367D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</w:pPr>
      <w:r w:rsidRPr="0097367D">
        <w:t xml:space="preserve">Люди, питающиеся морепродуктами (жители Японии, Греции, Гренландии и других) болеют значительно реже, поскольку такая пища наиболее полно удовлетворяет потребность человека в минеральных веществах. </w:t>
      </w:r>
    </w:p>
    <w:p w:rsidR="00DC3C97" w:rsidRPr="00AC3FA5" w:rsidRDefault="00DC3C97" w:rsidP="00AC3FA5">
      <w:pPr>
        <w:pStyle w:val="ab"/>
        <w:shd w:val="clear" w:color="auto" w:fill="FFFFFF"/>
        <w:spacing w:before="0" w:beforeAutospacing="0" w:after="0" w:afterAutospacing="0" w:line="245" w:lineRule="atLeast"/>
        <w:jc w:val="both"/>
        <w:rPr>
          <w:sz w:val="16"/>
          <w:szCs w:val="16"/>
        </w:rPr>
      </w:pPr>
    </w:p>
    <w:p w:rsidR="00045F77" w:rsidRPr="00AC3FA5" w:rsidRDefault="00045F77" w:rsidP="00AC3FA5">
      <w:pPr>
        <w:pStyle w:val="ab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b/>
          <w:u w:val="single"/>
        </w:rPr>
      </w:pPr>
      <w:r w:rsidRPr="0097367D">
        <w:rPr>
          <w:b/>
          <w:u w:val="single"/>
        </w:rPr>
        <w:t>Поэтому не пренебрегайте дарами моря – солите  пищу морской солью и балуйте себя морепродуктами. </w:t>
      </w:r>
      <w:r w:rsidR="00AC3FA5">
        <w:rPr>
          <w:b/>
          <w:u w:val="single"/>
        </w:rPr>
        <w:t xml:space="preserve"> </w:t>
      </w:r>
      <w:r w:rsidRPr="00AC3FA5">
        <w:rPr>
          <w:b/>
          <w:u w:val="single"/>
        </w:rPr>
        <w:t>И ваше здоровье станет крепче!</w:t>
      </w:r>
    </w:p>
    <w:p w:rsidR="00045F77" w:rsidRPr="0097367D" w:rsidRDefault="00045F77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53FF" w:rsidRPr="0097367D" w:rsidRDefault="007453FF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453FF" w:rsidRPr="0097367D" w:rsidRDefault="00AC3FA5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24705" cy="3292612"/>
            <wp:effectExtent l="19050" t="0" r="4445" b="0"/>
            <wp:docPr id="12" name="Рисунок 12" descr="http://i.luxmebelteh.ru/u/3b/da7ec8a1bb11e48ebca16f386551ab/-/Mussel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luxmebelteh.ru/u/3b/da7ec8a1bb11e48ebca16f386551ab/-/Mussels-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2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FF" w:rsidRPr="0097367D" w:rsidRDefault="007453FF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453FF" w:rsidRPr="0097367D" w:rsidRDefault="007453FF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356F53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7367D">
        <w:rPr>
          <w:rFonts w:ascii="Times New Roman" w:hAnsi="Times New Roman" w:cs="Times New Roman"/>
          <w:sz w:val="24"/>
          <w:szCs w:val="24"/>
        </w:rPr>
        <w:t>Перечень использованных материалов:</w:t>
      </w:r>
    </w:p>
    <w:p w:rsidR="00D61DA6" w:rsidRPr="0097367D" w:rsidRDefault="00D61DA6" w:rsidP="00AC3FA5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AC3FA5" w:rsidRDefault="00E03420" w:rsidP="00AC3FA5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AC3FA5" w:rsidRPr="002B3DEA">
          <w:rPr>
            <w:rStyle w:val="a6"/>
            <w:rFonts w:ascii="Times New Roman" w:hAnsi="Times New Roman" w:cs="Times New Roman"/>
            <w:sz w:val="24"/>
            <w:szCs w:val="24"/>
          </w:rPr>
          <w:t>http://feelgood.ua/pravilnoye-pitaniye/dary-morya-kak-morskie-produkty-vliyayut-na-nashe-feelgood/</w:t>
        </w:r>
      </w:hyperlink>
    </w:p>
    <w:p w:rsidR="00AC3FA5" w:rsidRDefault="00AC3FA5" w:rsidP="00AC3FA5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C3FA5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history="1">
        <w:r w:rsidRPr="002B3DEA">
          <w:rPr>
            <w:rStyle w:val="a6"/>
            <w:rFonts w:ascii="Times New Roman" w:hAnsi="Times New Roman" w:cs="Times New Roman"/>
            <w:sz w:val="24"/>
            <w:szCs w:val="24"/>
          </w:rPr>
          <w:t>http://edaplus.info/directory-seafood.html</w:t>
        </w:r>
      </w:hyperlink>
    </w:p>
    <w:p w:rsidR="00AC3FA5" w:rsidRDefault="00E03420" w:rsidP="00AC3FA5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AC3FA5" w:rsidRPr="002B3DEA">
          <w:rPr>
            <w:rStyle w:val="a6"/>
            <w:rFonts w:ascii="Times New Roman" w:hAnsi="Times New Roman" w:cs="Times New Roman"/>
            <w:sz w:val="24"/>
            <w:szCs w:val="24"/>
          </w:rPr>
          <w:t>http://nametle.com/dary-morya.html</w:t>
        </w:r>
      </w:hyperlink>
    </w:p>
    <w:p w:rsidR="00AC3FA5" w:rsidRDefault="00E03420" w:rsidP="00AC3FA5">
      <w:pPr>
        <w:pStyle w:val="a5"/>
        <w:numPr>
          <w:ilvl w:val="0"/>
          <w:numId w:val="1"/>
        </w:numPr>
        <w:shd w:val="clear" w:color="auto" w:fill="FFFFFF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AC3FA5" w:rsidRPr="002B3DEA">
          <w:rPr>
            <w:rStyle w:val="a6"/>
            <w:rFonts w:ascii="Times New Roman" w:hAnsi="Times New Roman" w:cs="Times New Roman"/>
            <w:sz w:val="24"/>
            <w:szCs w:val="24"/>
          </w:rPr>
          <w:t>https://yandex.ru/images/search?text=дары%20моря%20в%20картинках&amp;stype=image&amp;lr=11062&amp;noreask=1&amp;source=wiz&amp;redircnt=1440507402.1</w:t>
        </w:r>
      </w:hyperlink>
    </w:p>
    <w:p w:rsidR="001053CC" w:rsidRPr="0097367D" w:rsidRDefault="001053CC" w:rsidP="00AC3FA5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B42CE" w:rsidRPr="0097367D" w:rsidRDefault="002B42CE" w:rsidP="00AC3FA5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504B3" w:rsidRPr="0097367D" w:rsidRDefault="003504B3" w:rsidP="00AC3FA5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0D7808" w:rsidP="00AC3FA5">
      <w:pPr>
        <w:shd w:val="clear" w:color="auto" w:fill="FFFFFF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7367D">
        <w:rPr>
          <w:rFonts w:ascii="Times New Roman" w:hAnsi="Times New Roman" w:cs="Times New Roman"/>
          <w:sz w:val="24"/>
          <w:szCs w:val="24"/>
        </w:rPr>
        <w:t>О</w:t>
      </w:r>
      <w:r w:rsidR="00D61DA6" w:rsidRPr="0097367D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97367D">
        <w:rPr>
          <w:rFonts w:ascii="Times New Roman" w:hAnsi="Times New Roman" w:cs="Times New Roman"/>
          <w:sz w:val="24"/>
          <w:szCs w:val="24"/>
        </w:rPr>
        <w:t xml:space="preserve"> за выпуск</w:t>
      </w:r>
    </w:p>
    <w:p w:rsidR="00D61DA6" w:rsidRPr="0097367D" w:rsidRDefault="00CE361F" w:rsidP="00AC3FA5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7367D">
        <w:rPr>
          <w:rFonts w:ascii="Times New Roman" w:hAnsi="Times New Roman" w:cs="Times New Roman"/>
          <w:sz w:val="24"/>
          <w:szCs w:val="24"/>
        </w:rPr>
        <w:t>заведующая</w:t>
      </w:r>
      <w:r w:rsidR="00641CC3" w:rsidRPr="0097367D">
        <w:rPr>
          <w:rFonts w:ascii="Times New Roman" w:hAnsi="Times New Roman" w:cs="Times New Roman"/>
          <w:sz w:val="24"/>
          <w:szCs w:val="24"/>
        </w:rPr>
        <w:t xml:space="preserve"> </w:t>
      </w:r>
      <w:r w:rsidRPr="0097367D">
        <w:rPr>
          <w:rFonts w:ascii="Times New Roman" w:hAnsi="Times New Roman" w:cs="Times New Roman"/>
          <w:sz w:val="24"/>
          <w:szCs w:val="24"/>
        </w:rPr>
        <w:t>библиотекой-филиалом</w:t>
      </w:r>
      <w:r w:rsidR="00D61DA6" w:rsidRPr="0097367D">
        <w:rPr>
          <w:rFonts w:ascii="Times New Roman" w:hAnsi="Times New Roman" w:cs="Times New Roman"/>
          <w:sz w:val="24"/>
          <w:szCs w:val="24"/>
        </w:rPr>
        <w:t xml:space="preserve"> № 5</w:t>
      </w:r>
      <w:r w:rsidR="00011985" w:rsidRPr="0097367D">
        <w:rPr>
          <w:rFonts w:ascii="Times New Roman" w:hAnsi="Times New Roman" w:cs="Times New Roman"/>
          <w:sz w:val="24"/>
          <w:szCs w:val="24"/>
        </w:rPr>
        <w:t xml:space="preserve"> </w:t>
      </w:r>
      <w:r w:rsidR="001308B2" w:rsidRPr="0097367D">
        <w:rPr>
          <w:rFonts w:ascii="Times New Roman" w:hAnsi="Times New Roman" w:cs="Times New Roman"/>
          <w:sz w:val="24"/>
          <w:szCs w:val="24"/>
        </w:rPr>
        <w:t>Н.А. Морозова</w:t>
      </w:r>
    </w:p>
    <w:sectPr w:rsidR="00D61DA6" w:rsidRPr="0097367D" w:rsidSect="002B42CE">
      <w:footerReference w:type="default" r:id="rId62"/>
      <w:type w:val="continuous"/>
      <w:pgSz w:w="8417" w:h="11909" w:orient="landscape"/>
      <w:pgMar w:top="567" w:right="567" w:bottom="567" w:left="56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895" w:rsidRDefault="00201895" w:rsidP="006454A0">
      <w:r>
        <w:separator/>
      </w:r>
    </w:p>
  </w:endnote>
  <w:endnote w:type="continuationSeparator" w:id="0">
    <w:p w:rsidR="00201895" w:rsidRDefault="00201895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7165"/>
      <w:docPartObj>
        <w:docPartGallery w:val="Page Numbers (Bottom of Page)"/>
        <w:docPartUnique/>
      </w:docPartObj>
    </w:sdtPr>
    <w:sdtContent>
      <w:p w:rsidR="006454A0" w:rsidRDefault="00E03420">
        <w:pPr>
          <w:pStyle w:val="af"/>
          <w:jc w:val="right"/>
        </w:pPr>
        <w:fldSimple w:instr=" PAGE   \* MERGEFORMAT ">
          <w:r w:rsidR="00E72506">
            <w:rPr>
              <w:noProof/>
            </w:rPr>
            <w:t>2</w:t>
          </w:r>
        </w:fldSimple>
      </w:p>
    </w:sdtContent>
  </w:sdt>
  <w:p w:rsidR="006454A0" w:rsidRDefault="006454A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895" w:rsidRDefault="00201895" w:rsidP="006454A0">
      <w:r>
        <w:separator/>
      </w:r>
    </w:p>
  </w:footnote>
  <w:footnote w:type="continuationSeparator" w:id="0">
    <w:p w:rsidR="00201895" w:rsidRDefault="00201895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65pt;height:9.65pt" o:bullet="t">
        <v:imagedata r:id="rId1" o:title="BD10254_"/>
      </v:shape>
    </w:pict>
  </w:numPicBullet>
  <w:numPicBullet w:numPicBulletId="1">
    <w:pict>
      <v:shape id="_x0000_i1030" type="#_x0000_t75" style="width:11.15pt;height:9.65pt" o:bullet="t">
        <v:imagedata r:id="rId2" o:title="BD21300_"/>
      </v:shape>
    </w:pict>
  </w:numPicBullet>
  <w:numPicBullet w:numPicBulletId="2">
    <w:pict>
      <v:shape id="_x0000_i1031" type="#_x0000_t75" style="width:11.15pt;height:11.15pt" o:bullet="t">
        <v:imagedata r:id="rId3" o:title="msoB001"/>
      </v:shape>
    </w:pict>
  </w:numPicBullet>
  <w:abstractNum w:abstractNumId="0">
    <w:nsid w:val="0AB45DC3"/>
    <w:multiLevelType w:val="hybridMultilevel"/>
    <w:tmpl w:val="9386062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C81A22"/>
    <w:multiLevelType w:val="hybridMultilevel"/>
    <w:tmpl w:val="A00C6AFE"/>
    <w:lvl w:ilvl="0" w:tplc="61C08FBC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6E3478F"/>
    <w:multiLevelType w:val="hybridMultilevel"/>
    <w:tmpl w:val="203C1A68"/>
    <w:lvl w:ilvl="0" w:tplc="04190007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F344DB9"/>
    <w:multiLevelType w:val="hybridMultilevel"/>
    <w:tmpl w:val="E2F8E48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6750AE5"/>
    <w:multiLevelType w:val="hybridMultilevel"/>
    <w:tmpl w:val="4976C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A4005"/>
    <w:multiLevelType w:val="hybridMultilevel"/>
    <w:tmpl w:val="D41848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7CF73D5"/>
    <w:multiLevelType w:val="hybridMultilevel"/>
    <w:tmpl w:val="81228324"/>
    <w:lvl w:ilvl="0" w:tplc="7D303D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C4EEB"/>
    <w:multiLevelType w:val="hybridMultilevel"/>
    <w:tmpl w:val="925AE91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FC844D1"/>
    <w:multiLevelType w:val="hybridMultilevel"/>
    <w:tmpl w:val="A8042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8AA"/>
    <w:rsid w:val="00011985"/>
    <w:rsid w:val="000148E8"/>
    <w:rsid w:val="00045F77"/>
    <w:rsid w:val="00064701"/>
    <w:rsid w:val="000C1370"/>
    <w:rsid w:val="000D7808"/>
    <w:rsid w:val="000F1D8B"/>
    <w:rsid w:val="000F7235"/>
    <w:rsid w:val="001053CC"/>
    <w:rsid w:val="00112F31"/>
    <w:rsid w:val="00116E76"/>
    <w:rsid w:val="001308B2"/>
    <w:rsid w:val="00146C64"/>
    <w:rsid w:val="00180108"/>
    <w:rsid w:val="001A2E69"/>
    <w:rsid w:val="001A4F3C"/>
    <w:rsid w:val="001B3C08"/>
    <w:rsid w:val="001C1A93"/>
    <w:rsid w:val="001D4B7E"/>
    <w:rsid w:val="001E1B25"/>
    <w:rsid w:val="001F10C6"/>
    <w:rsid w:val="00200676"/>
    <w:rsid w:val="00201895"/>
    <w:rsid w:val="002225AC"/>
    <w:rsid w:val="00232B62"/>
    <w:rsid w:val="00254118"/>
    <w:rsid w:val="002764B3"/>
    <w:rsid w:val="002842DD"/>
    <w:rsid w:val="002974F8"/>
    <w:rsid w:val="002977D1"/>
    <w:rsid w:val="002B42C9"/>
    <w:rsid w:val="002B42CE"/>
    <w:rsid w:val="002C7AD4"/>
    <w:rsid w:val="002D5DA7"/>
    <w:rsid w:val="002E4F58"/>
    <w:rsid w:val="002E7492"/>
    <w:rsid w:val="002F5AFD"/>
    <w:rsid w:val="0030520B"/>
    <w:rsid w:val="00315846"/>
    <w:rsid w:val="00321104"/>
    <w:rsid w:val="00322C12"/>
    <w:rsid w:val="00336648"/>
    <w:rsid w:val="003504B3"/>
    <w:rsid w:val="00355F32"/>
    <w:rsid w:val="00356F53"/>
    <w:rsid w:val="00360803"/>
    <w:rsid w:val="0038270D"/>
    <w:rsid w:val="003843AB"/>
    <w:rsid w:val="00384742"/>
    <w:rsid w:val="003B2B7C"/>
    <w:rsid w:val="003C15A1"/>
    <w:rsid w:val="003C27C0"/>
    <w:rsid w:val="003F2AC2"/>
    <w:rsid w:val="00423703"/>
    <w:rsid w:val="00423AC3"/>
    <w:rsid w:val="00440ABD"/>
    <w:rsid w:val="00445A38"/>
    <w:rsid w:val="00447644"/>
    <w:rsid w:val="004A7900"/>
    <w:rsid w:val="004B4916"/>
    <w:rsid w:val="004B5C44"/>
    <w:rsid w:val="00511723"/>
    <w:rsid w:val="00526DA1"/>
    <w:rsid w:val="005314CD"/>
    <w:rsid w:val="00587521"/>
    <w:rsid w:val="00594D30"/>
    <w:rsid w:val="005A1606"/>
    <w:rsid w:val="005A6EAF"/>
    <w:rsid w:val="0060677A"/>
    <w:rsid w:val="00607C20"/>
    <w:rsid w:val="00617751"/>
    <w:rsid w:val="0061791D"/>
    <w:rsid w:val="00641CC3"/>
    <w:rsid w:val="006454A0"/>
    <w:rsid w:val="00671914"/>
    <w:rsid w:val="0067231C"/>
    <w:rsid w:val="0067799A"/>
    <w:rsid w:val="006C6908"/>
    <w:rsid w:val="006E5352"/>
    <w:rsid w:val="006E5D1B"/>
    <w:rsid w:val="006F5486"/>
    <w:rsid w:val="006F57C7"/>
    <w:rsid w:val="00734208"/>
    <w:rsid w:val="00735372"/>
    <w:rsid w:val="007453FF"/>
    <w:rsid w:val="0074621E"/>
    <w:rsid w:val="00767ED2"/>
    <w:rsid w:val="00777901"/>
    <w:rsid w:val="007B2FE6"/>
    <w:rsid w:val="007D53F7"/>
    <w:rsid w:val="007E4ADC"/>
    <w:rsid w:val="00811537"/>
    <w:rsid w:val="00812506"/>
    <w:rsid w:val="008265D6"/>
    <w:rsid w:val="0083776B"/>
    <w:rsid w:val="008452EA"/>
    <w:rsid w:val="00871E5C"/>
    <w:rsid w:val="00884916"/>
    <w:rsid w:val="00886A4B"/>
    <w:rsid w:val="00886B6E"/>
    <w:rsid w:val="00893D5E"/>
    <w:rsid w:val="008A2863"/>
    <w:rsid w:val="008A7AFC"/>
    <w:rsid w:val="008C464B"/>
    <w:rsid w:val="008E6183"/>
    <w:rsid w:val="00905BF8"/>
    <w:rsid w:val="00915B49"/>
    <w:rsid w:val="00936722"/>
    <w:rsid w:val="00937FC1"/>
    <w:rsid w:val="009517BB"/>
    <w:rsid w:val="0097367D"/>
    <w:rsid w:val="009802DE"/>
    <w:rsid w:val="009A0808"/>
    <w:rsid w:val="009A3100"/>
    <w:rsid w:val="009B0279"/>
    <w:rsid w:val="009E0D38"/>
    <w:rsid w:val="009F3AB1"/>
    <w:rsid w:val="00A31A0A"/>
    <w:rsid w:val="00A37C72"/>
    <w:rsid w:val="00A73487"/>
    <w:rsid w:val="00A801DE"/>
    <w:rsid w:val="00A8335F"/>
    <w:rsid w:val="00A85921"/>
    <w:rsid w:val="00AC3FA5"/>
    <w:rsid w:val="00AC5844"/>
    <w:rsid w:val="00AE080B"/>
    <w:rsid w:val="00AE12BF"/>
    <w:rsid w:val="00AF5C3D"/>
    <w:rsid w:val="00B201C0"/>
    <w:rsid w:val="00B20D30"/>
    <w:rsid w:val="00B21CDD"/>
    <w:rsid w:val="00B30387"/>
    <w:rsid w:val="00B31A24"/>
    <w:rsid w:val="00B3730B"/>
    <w:rsid w:val="00B4639E"/>
    <w:rsid w:val="00B4748C"/>
    <w:rsid w:val="00B95767"/>
    <w:rsid w:val="00BA5A38"/>
    <w:rsid w:val="00BB1476"/>
    <w:rsid w:val="00BB7FF6"/>
    <w:rsid w:val="00BC040C"/>
    <w:rsid w:val="00BC360D"/>
    <w:rsid w:val="00BE4B05"/>
    <w:rsid w:val="00BE65F0"/>
    <w:rsid w:val="00C11AD3"/>
    <w:rsid w:val="00C13637"/>
    <w:rsid w:val="00C17734"/>
    <w:rsid w:val="00C255E0"/>
    <w:rsid w:val="00C403F0"/>
    <w:rsid w:val="00C475A7"/>
    <w:rsid w:val="00C6551C"/>
    <w:rsid w:val="00C66066"/>
    <w:rsid w:val="00C675BB"/>
    <w:rsid w:val="00C94205"/>
    <w:rsid w:val="00CA228B"/>
    <w:rsid w:val="00CC6F7A"/>
    <w:rsid w:val="00CE1A4A"/>
    <w:rsid w:val="00CE2246"/>
    <w:rsid w:val="00CE361F"/>
    <w:rsid w:val="00CE71A0"/>
    <w:rsid w:val="00D16E93"/>
    <w:rsid w:val="00D61DA6"/>
    <w:rsid w:val="00D74F43"/>
    <w:rsid w:val="00D77203"/>
    <w:rsid w:val="00D82D5D"/>
    <w:rsid w:val="00D961C0"/>
    <w:rsid w:val="00DB1581"/>
    <w:rsid w:val="00DB5944"/>
    <w:rsid w:val="00DC2FFF"/>
    <w:rsid w:val="00DC3C97"/>
    <w:rsid w:val="00E03420"/>
    <w:rsid w:val="00E2353D"/>
    <w:rsid w:val="00E70B26"/>
    <w:rsid w:val="00E72506"/>
    <w:rsid w:val="00E728FF"/>
    <w:rsid w:val="00E838FA"/>
    <w:rsid w:val="00EB27E5"/>
    <w:rsid w:val="00ED7043"/>
    <w:rsid w:val="00EF4077"/>
    <w:rsid w:val="00EF457F"/>
    <w:rsid w:val="00F01CE2"/>
    <w:rsid w:val="00F02E32"/>
    <w:rsid w:val="00F242E9"/>
    <w:rsid w:val="00F339A2"/>
    <w:rsid w:val="00F367A4"/>
    <w:rsid w:val="00F438FD"/>
    <w:rsid w:val="00F53B0F"/>
    <w:rsid w:val="00F615C4"/>
    <w:rsid w:val="00F901C1"/>
    <w:rsid w:val="00FB1A60"/>
    <w:rsid w:val="00FC6C9A"/>
    <w:rsid w:val="00FF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asalt.com.ua/" TargetMode="External"/><Relationship Id="rId18" Type="http://schemas.openxmlformats.org/officeDocument/2006/relationships/hyperlink" Target="http://edaplus.info/vitamins/products-containing-vitamin-a.html" TargetMode="External"/><Relationship Id="rId26" Type="http://schemas.openxmlformats.org/officeDocument/2006/relationships/hyperlink" Target="http://edaplus.info/vitamins/products-containing-vitamin-e.html" TargetMode="External"/><Relationship Id="rId39" Type="http://schemas.openxmlformats.org/officeDocument/2006/relationships/hyperlink" Target="http://edaplus.info/minerals/products-containing-selenium.html" TargetMode="External"/><Relationship Id="rId21" Type="http://schemas.openxmlformats.org/officeDocument/2006/relationships/hyperlink" Target="http://edaplus.info/vitamins/products-containing-vitamin-b3.html" TargetMode="External"/><Relationship Id="rId34" Type="http://schemas.openxmlformats.org/officeDocument/2006/relationships/hyperlink" Target="http://edaplus.info/minerals/products-containing-iron.html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://edaplus.info/minerals/products-containing-copper.html" TargetMode="External"/><Relationship Id="rId50" Type="http://schemas.openxmlformats.org/officeDocument/2006/relationships/hyperlink" Target="http://edaplus.info/vitamins/products-containing-vitamin-b1.html" TargetMode="External"/><Relationship Id="rId55" Type="http://schemas.openxmlformats.org/officeDocument/2006/relationships/hyperlink" Target="http://edaplus.info/produce/egg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edaplus.info/vitamins/products-containing-vitamin-b2.html" TargetMode="External"/><Relationship Id="rId29" Type="http://schemas.openxmlformats.org/officeDocument/2006/relationships/hyperlink" Target="http://edaplus.info/minerals/products-containing-calcium.html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edaplus.info/produce/liver.html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edaplus.info/vitamins/products-containing-vitamin-b12.html" TargetMode="External"/><Relationship Id="rId32" Type="http://schemas.openxmlformats.org/officeDocument/2006/relationships/hyperlink" Target="http://edaplus.info/minerals/products-containing-potassium.html" TargetMode="External"/><Relationship Id="rId37" Type="http://schemas.openxmlformats.org/officeDocument/2006/relationships/hyperlink" Target="http://edaplus.info/minerals/products-containing-copper.html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edaplus.info/minerals/products-containing-manganese.html" TargetMode="External"/><Relationship Id="rId53" Type="http://schemas.openxmlformats.org/officeDocument/2006/relationships/hyperlink" Target="http://edaplus.info/vitamins/products-containing-vitamin-d.html" TargetMode="External"/><Relationship Id="rId58" Type="http://schemas.openxmlformats.org/officeDocument/2006/relationships/hyperlink" Target="http://feelgood.ua/pravilnoye-pitaniye/dary-morya-kak-morskie-produkty-vliyayut-na-nashe-feelgood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edaplus.info/vitamins/products-containing-vitamin-b9.html" TargetMode="External"/><Relationship Id="rId28" Type="http://schemas.openxmlformats.org/officeDocument/2006/relationships/hyperlink" Target="http://edaplus.info/vitamins/products-containing-vitamin-pp.html" TargetMode="External"/><Relationship Id="rId36" Type="http://schemas.openxmlformats.org/officeDocument/2006/relationships/hyperlink" Target="http://edaplus.info/minerals/products-containing-zinc.html" TargetMode="External"/><Relationship Id="rId49" Type="http://schemas.openxmlformats.org/officeDocument/2006/relationships/hyperlink" Target="http://edaplus.info/vitamins/products-containing-vitamin-b6.html" TargetMode="External"/><Relationship Id="rId57" Type="http://schemas.openxmlformats.org/officeDocument/2006/relationships/image" Target="media/image17.jpeg"/><Relationship Id="rId61" Type="http://schemas.openxmlformats.org/officeDocument/2006/relationships/hyperlink" Target="https://yandex.ru/images/search?text=&#1076;&#1072;&#1088;&#1099;%20&#1084;&#1086;&#1088;&#1103;%20&#1074;%20&#1082;&#1072;&#1088;&#1090;&#1080;&#1085;&#1082;&#1072;&#1093;&amp;stype=image&amp;lr=11062&amp;noreask=1&amp;source=wiz&amp;redircnt=1440507402.1" TargetMode="External"/><Relationship Id="rId10" Type="http://schemas.openxmlformats.org/officeDocument/2006/relationships/hyperlink" Target="http://seasalt.com.ua/sol-v-solonkax/morskaya-sol-ieodirovannaya" TargetMode="External"/><Relationship Id="rId19" Type="http://schemas.openxmlformats.org/officeDocument/2006/relationships/hyperlink" Target="http://edaplus.info/vitamins/products-containing-vitamin-b1.html" TargetMode="External"/><Relationship Id="rId31" Type="http://schemas.openxmlformats.org/officeDocument/2006/relationships/hyperlink" Target="http://edaplus.info/minerals/products-containing-sodium.html" TargetMode="External"/><Relationship Id="rId44" Type="http://schemas.openxmlformats.org/officeDocument/2006/relationships/hyperlink" Target="http://edaplus.info/minerals/products-containing-zinc.html" TargetMode="External"/><Relationship Id="rId52" Type="http://schemas.openxmlformats.org/officeDocument/2006/relationships/hyperlink" Target="http://edaplus.info/vitamins/products-containing-vitamin-e.html" TargetMode="External"/><Relationship Id="rId60" Type="http://schemas.openxmlformats.org/officeDocument/2006/relationships/hyperlink" Target="http://nametle.com/dary-mory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hyperlink" Target="http://edaplus.info/vitamins/products-containing-vitamin-b6.html" TargetMode="External"/><Relationship Id="rId27" Type="http://schemas.openxmlformats.org/officeDocument/2006/relationships/hyperlink" Target="http://edaplus.info/vitamins/products-containing-vitamin-k.html" TargetMode="External"/><Relationship Id="rId30" Type="http://schemas.openxmlformats.org/officeDocument/2006/relationships/hyperlink" Target="http://edaplus.info/minerals/products-containing-magnesium.html" TargetMode="External"/><Relationship Id="rId35" Type="http://schemas.openxmlformats.org/officeDocument/2006/relationships/hyperlink" Target="http://edaplus.info/minerals/products-containing-iodine.html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://edaplus.info/vitamins/products-containing-vitamin-b2.html" TargetMode="External"/><Relationship Id="rId56" Type="http://schemas.openxmlformats.org/officeDocument/2006/relationships/image" Target="media/image16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edaplus.info/vitamins/products-containing-vitamin-pp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edaplus.info/vitamins/products-containing-vitamin-c.html" TargetMode="External"/><Relationship Id="rId33" Type="http://schemas.openxmlformats.org/officeDocument/2006/relationships/hyperlink" Target="http://edaplus.info/minerals/products-containing-phosphorus.html" TargetMode="External"/><Relationship Id="rId38" Type="http://schemas.openxmlformats.org/officeDocument/2006/relationships/hyperlink" Target="http://edaplus.info/minerals/products-containing-manganese.html" TargetMode="External"/><Relationship Id="rId46" Type="http://schemas.openxmlformats.org/officeDocument/2006/relationships/hyperlink" Target="http://edaplus.info/minerals/products-containing-iodine.html" TargetMode="External"/><Relationship Id="rId59" Type="http://schemas.openxmlformats.org/officeDocument/2006/relationships/hyperlink" Target="http://edaplus.info/directory-seafood.htm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7506C-0763-4CFA-B9D7-F869C53F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1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33</cp:revision>
  <cp:lastPrinted>2015-08-25T13:00:00Z</cp:lastPrinted>
  <dcterms:created xsi:type="dcterms:W3CDTF">2012-04-09T07:02:00Z</dcterms:created>
  <dcterms:modified xsi:type="dcterms:W3CDTF">2018-09-25T09:00:00Z</dcterms:modified>
</cp:coreProperties>
</file>