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E6E2E" w:rsidRDefault="00786DBB" w:rsidP="009524AD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6DBB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1.25pt;height:83.25pt;mso-position-vertical:absolute" fillcolor="#e36c0a [2409]" strokecolor="#974706 [1609]">
            <v:fill color2="#f93" angle="-135" focus="100%" type="gradientRadial">
              <o:fill v:ext="view" type="gradientCenter"/>
            </v:fill>
            <v:shadow color="silver" opacity="52429f"/>
            <v:textpath style="font-family:&quot;Impact&quot;;v-text-kern:t" trim="t" fitpath="t" string="Яркий сухофрукт&#10;на страже здоровья"/>
          </v:shape>
        </w:pict>
      </w:r>
    </w:p>
    <w:p w:rsidR="00F2453E" w:rsidRPr="009524AD" w:rsidRDefault="009524AD" w:rsidP="009524AD">
      <w:pPr>
        <w:spacing w:line="276" w:lineRule="auto"/>
        <w:jc w:val="center"/>
        <w:rPr>
          <w:rFonts w:ascii="Comic Sans MS" w:hAnsi="Comic Sans MS" w:cs="Times New Roman"/>
          <w:b/>
          <w:bCs/>
          <w:noProof/>
          <w:color w:val="E36C0A" w:themeColor="accent6" w:themeShade="BF"/>
          <w:sz w:val="32"/>
          <w:szCs w:val="32"/>
        </w:rPr>
      </w:pPr>
      <w:r>
        <w:rPr>
          <w:rFonts w:ascii="Comic Sans MS" w:eastAsiaTheme="majorEastAsia" w:hAnsi="Comic Sans MS"/>
          <w:b/>
          <w:color w:val="E36C0A" w:themeColor="accent6" w:themeShade="BF"/>
          <w:sz w:val="32"/>
          <w:szCs w:val="32"/>
        </w:rPr>
        <w:t>(</w:t>
      </w:r>
      <w:r w:rsidRPr="009524AD">
        <w:rPr>
          <w:rFonts w:ascii="Comic Sans MS" w:eastAsiaTheme="majorEastAsia" w:hAnsi="Comic Sans MS"/>
          <w:b/>
          <w:color w:val="E36C0A" w:themeColor="accent6" w:themeShade="BF"/>
          <w:sz w:val="32"/>
          <w:szCs w:val="32"/>
        </w:rPr>
        <w:t>Полезные свойства кураги</w:t>
      </w:r>
      <w:r>
        <w:rPr>
          <w:rFonts w:ascii="Comic Sans MS" w:eastAsiaTheme="majorEastAsia" w:hAnsi="Comic Sans MS"/>
          <w:b/>
          <w:color w:val="E36C0A" w:themeColor="accent6" w:themeShade="BF"/>
          <w:sz w:val="32"/>
          <w:szCs w:val="32"/>
        </w:rPr>
        <w:t>)</w:t>
      </w:r>
    </w:p>
    <w:p w:rsidR="00841723" w:rsidRDefault="009524AD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394335</wp:posOffset>
            </wp:positionV>
            <wp:extent cx="3364230" cy="2348865"/>
            <wp:effectExtent l="133350" t="114300" r="121920" b="89535"/>
            <wp:wrapTopAndBottom/>
            <wp:docPr id="38" name="Рисунок 31" descr="d:\Users\admin\Desktop\БУКЛЕТЫ\kuraga_dlya_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БУКЛЕТЫ\kuraga_dlya_zdorov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348865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4AD" w:rsidRDefault="009524AD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9524AD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812D72">
        <w:rPr>
          <w:rFonts w:ascii="Times New Roman" w:hAnsi="Times New Roman" w:cs="Times New Roman"/>
          <w:sz w:val="28"/>
          <w:szCs w:val="28"/>
        </w:rPr>
        <w:t>74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D80A4D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201295</wp:posOffset>
            </wp:positionV>
            <wp:extent cx="3585210" cy="3582670"/>
            <wp:effectExtent l="19050" t="0" r="0" b="0"/>
            <wp:wrapTight wrapText="bothSides">
              <wp:wrapPolygon edited="0">
                <wp:start x="-115" y="0"/>
                <wp:lineTo x="-115" y="21477"/>
                <wp:lineTo x="21577" y="21477"/>
                <wp:lineTo x="21577" y="0"/>
                <wp:lineTo x="-115" y="0"/>
              </wp:wrapPolygon>
            </wp:wrapTight>
            <wp:docPr id="9" name="Рисунок 2" descr="Польза кураг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за кураг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3B5BC4" w:rsidRDefault="003B5BC4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9524AD">
        <w:rPr>
          <w:rFonts w:ascii="Times New Roman" w:hAnsi="Times New Roman" w:cs="Times New Roman"/>
          <w:sz w:val="28"/>
          <w:szCs w:val="28"/>
        </w:rPr>
        <w:t>Яркий сухофрукт на страже здоровья</w:t>
      </w:r>
      <w:r w:rsidR="003B5BC4">
        <w:rPr>
          <w:rFonts w:ascii="Times New Roman" w:hAnsi="Times New Roman" w:cs="Times New Roman"/>
          <w:sz w:val="28"/>
          <w:szCs w:val="28"/>
        </w:rPr>
        <w:t xml:space="preserve"> (Полезные свойства кураги)</w:t>
      </w:r>
      <w:proofErr w:type="gramStart"/>
      <w:r w:rsidR="003B5BC4">
        <w:rPr>
          <w:rFonts w:ascii="Times New Roman" w:hAnsi="Times New Roman" w:cs="Times New Roman"/>
          <w:sz w:val="28"/>
          <w:szCs w:val="28"/>
        </w:rPr>
        <w:t xml:space="preserve"> </w:t>
      </w:r>
      <w:r w:rsidR="009524A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524AD">
        <w:rPr>
          <w:rFonts w:ascii="Times New Roman" w:hAnsi="Times New Roman" w:cs="Times New Roman"/>
          <w:sz w:val="28"/>
          <w:szCs w:val="28"/>
        </w:rPr>
        <w:t xml:space="preserve"> полезные свойства кураги</w:t>
      </w:r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9524AD">
        <w:rPr>
          <w:rFonts w:ascii="Times New Roman" w:hAnsi="Times New Roman" w:cs="Times New Roman"/>
          <w:sz w:val="28"/>
          <w:szCs w:val="28"/>
        </w:rPr>
        <w:t>16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с.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C52491" w:rsidRPr="003B5BC4" w:rsidRDefault="00786DBB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2"/>
          <w:szCs w:val="22"/>
        </w:rPr>
      </w:pPr>
      <w:r>
        <w:rPr>
          <w:rFonts w:asciiTheme="minorHAnsi" w:hAnsiTheme="minorHAnsi" w:cs="Times New Roman"/>
          <w:b/>
          <w:noProof/>
          <w:color w:val="984806" w:themeColor="accent6" w:themeShade="80"/>
          <w:sz w:val="22"/>
          <w:szCs w:val="22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3" type="#_x0000_t98" style="position:absolute;left:0;text-align:left;margin-left:-7.9pt;margin-top:-9.1pt;width:334.05pt;height:175.8pt;z-index:251788288" adj="3054" fillcolor="#fef6f0">
            <v:textbox style="mso-next-textbox:#_x0000_s1053">
              <w:txbxContent>
                <w:p w:rsidR="00C52491" w:rsidRPr="00951B88" w:rsidRDefault="00C52491" w:rsidP="00C52491">
                  <w:pPr>
                    <w:ind w:left="142" w:right="-52"/>
                    <w:jc w:val="both"/>
                    <w:rPr>
                      <w:rFonts w:asciiTheme="minorHAnsi" w:hAnsiTheme="minorHAnsi" w:cs="DejaVu Sans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951B88">
                    <w:rPr>
                      <w:rFonts w:asciiTheme="minorHAnsi" w:hAnsiTheme="minorHAnsi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В сухофруктах сосредотачивается масса ценных минералов, органических кислот, витаминов, пищевых волокон. В зимнее время подобное кушанье как нельзя лучше подкрепит иммунитет. Одним их распространённых видов сухофруктов считается курага.</w:t>
                  </w:r>
                </w:p>
                <w:p w:rsidR="00C52491" w:rsidRDefault="00C52491" w:rsidP="00C52491">
                  <w:pPr>
                    <w:spacing w:line="276" w:lineRule="auto"/>
                    <w:ind w:right="-52" w:firstLine="708"/>
                    <w:jc w:val="both"/>
                    <w:rPr>
                      <w:rFonts w:ascii="DejaVu Sans" w:hAnsi="DejaVu Sans" w:cs="DejaVu Sans"/>
                      <w:b/>
                      <w:color w:val="215868" w:themeColor="accent5" w:themeShade="80"/>
                      <w:sz w:val="24"/>
                      <w:szCs w:val="24"/>
                    </w:rPr>
                  </w:pPr>
                </w:p>
                <w:p w:rsidR="00C52491" w:rsidRDefault="00C52491" w:rsidP="00C52491">
                  <w:pPr>
                    <w:ind w:right="-52"/>
                  </w:pPr>
                </w:p>
              </w:txbxContent>
            </v:textbox>
          </v:shape>
        </w:pict>
      </w: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C52491" w:rsidRDefault="00C52491" w:rsidP="00951B88">
      <w:pPr>
        <w:ind w:left="709" w:right="733"/>
        <w:jc w:val="both"/>
        <w:rPr>
          <w:rFonts w:asciiTheme="minorHAnsi" w:hAnsiTheme="minorHAnsi" w:cs="Times New Roman"/>
          <w:b/>
          <w:color w:val="984806" w:themeColor="accent6" w:themeShade="80"/>
          <w:sz w:val="28"/>
          <w:szCs w:val="28"/>
        </w:rPr>
      </w:pPr>
    </w:p>
    <w:p w:rsidR="009F4FD7" w:rsidRPr="009F4FD7" w:rsidRDefault="009F4FD7" w:rsidP="00025402">
      <w:pPr>
        <w:spacing w:line="276" w:lineRule="auto"/>
        <w:jc w:val="both"/>
        <w:rPr>
          <w:rFonts w:ascii="Comic Sans MS" w:hAnsi="Comic Sans MS" w:cs="Times New Roman"/>
          <w:color w:val="984806" w:themeColor="accent6" w:themeShade="80"/>
          <w:sz w:val="24"/>
          <w:szCs w:val="24"/>
        </w:rPr>
      </w:pPr>
      <w:r w:rsidRPr="009F4FD7">
        <w:rPr>
          <w:rFonts w:ascii="Comic Sans MS" w:hAnsi="Comic Sans MS" w:cs="Times New Roman"/>
          <w:b/>
          <w:bCs/>
          <w:color w:val="984806" w:themeColor="accent6" w:themeShade="80"/>
          <w:sz w:val="24"/>
          <w:szCs w:val="24"/>
        </w:rPr>
        <w:t>Выделают следующие виды сухофруктов:</w:t>
      </w:r>
    </w:p>
    <w:p w:rsidR="009F4FD7" w:rsidRPr="009F4FD7" w:rsidRDefault="009F4FD7" w:rsidP="00025402">
      <w:pPr>
        <w:pStyle w:val="a5"/>
        <w:widowControl/>
        <w:numPr>
          <w:ilvl w:val="0"/>
          <w:numId w:val="9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F4FD7">
        <w:rPr>
          <w:rFonts w:ascii="Times New Roman" w:hAnsi="Times New Roman" w:cs="Times New Roman"/>
          <w:sz w:val="24"/>
          <w:szCs w:val="24"/>
        </w:rPr>
        <w:t>Курага — абрикос разрезают на 2 части, извлекают косточки, вялят.</w:t>
      </w:r>
    </w:p>
    <w:p w:rsidR="009F4FD7" w:rsidRPr="009F4FD7" w:rsidRDefault="009F4FD7" w:rsidP="00025402">
      <w:pPr>
        <w:pStyle w:val="a5"/>
        <w:widowControl/>
        <w:numPr>
          <w:ilvl w:val="0"/>
          <w:numId w:val="9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FD7">
        <w:rPr>
          <w:rFonts w:ascii="Times New Roman" w:hAnsi="Times New Roman" w:cs="Times New Roman"/>
          <w:sz w:val="24"/>
          <w:szCs w:val="24"/>
        </w:rPr>
        <w:t>Кайса</w:t>
      </w:r>
      <w:proofErr w:type="spellEnd"/>
      <w:r w:rsidRPr="009F4FD7">
        <w:rPr>
          <w:rFonts w:ascii="Times New Roman" w:hAnsi="Times New Roman" w:cs="Times New Roman"/>
          <w:sz w:val="24"/>
          <w:szCs w:val="24"/>
        </w:rPr>
        <w:t xml:space="preserve"> — из цельных плодов извлекают косточки специальным прибором, затем сушат на солнце.</w:t>
      </w:r>
    </w:p>
    <w:p w:rsidR="009F4FD7" w:rsidRPr="009F4FD7" w:rsidRDefault="009F4FD7" w:rsidP="00025402">
      <w:pPr>
        <w:pStyle w:val="a5"/>
        <w:widowControl/>
        <w:numPr>
          <w:ilvl w:val="0"/>
          <w:numId w:val="9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F4FD7">
        <w:rPr>
          <w:rFonts w:ascii="Times New Roman" w:hAnsi="Times New Roman" w:cs="Times New Roman"/>
          <w:sz w:val="24"/>
          <w:szCs w:val="24"/>
        </w:rPr>
        <w:t>Урюк — абрикос сушится вместе с косточкой.</w:t>
      </w:r>
    </w:p>
    <w:p w:rsidR="00C52491" w:rsidRDefault="009F4FD7" w:rsidP="00025402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color w:val="0A0A0A"/>
          <w:sz w:val="24"/>
          <w:szCs w:val="24"/>
        </w:rPr>
        <w:t>Вяленые плоды,</w:t>
      </w:r>
      <w:r w:rsidRPr="009F4FD7">
        <w:rPr>
          <w:rFonts w:ascii="Times New Roman" w:hAnsi="Times New Roman" w:cs="Times New Roman"/>
          <w:color w:val="0A0A0A"/>
          <w:sz w:val="24"/>
          <w:szCs w:val="24"/>
        </w:rPr>
        <w:t xml:space="preserve"> применяют повсеместно. Чаще всего её используют в народной медицине, диетах, кулинарных целях.</w:t>
      </w:r>
    </w:p>
    <w:p w:rsidR="00025402" w:rsidRPr="00025402" w:rsidRDefault="003D5E1E" w:rsidP="00025402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175260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13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DA0">
        <w:rPr>
          <w:rFonts w:ascii="Times New Roman" w:hAnsi="Times New Roman" w:cs="Times New Roman"/>
          <w:color w:val="0A0A0A"/>
          <w:sz w:val="24"/>
          <w:szCs w:val="24"/>
        </w:rPr>
        <w:t xml:space="preserve">        </w:t>
      </w:r>
    </w:p>
    <w:p w:rsidR="009F4FD7" w:rsidRPr="00C847F4" w:rsidRDefault="00DA1DA0" w:rsidP="00DA1DA0">
      <w:pPr>
        <w:shd w:val="clear" w:color="auto" w:fill="FFFFFF"/>
        <w:spacing w:before="150" w:after="90" w:line="276" w:lineRule="auto"/>
        <w:textAlignment w:val="baseline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 xml:space="preserve">     </w:t>
      </w:r>
      <w:r w:rsidR="009F4FD7" w:rsidRPr="00C847F4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Состав кураги</w:t>
      </w:r>
    </w:p>
    <w:p w:rsidR="009F4FD7" w:rsidRPr="009F4FD7" w:rsidRDefault="009F4FD7" w:rsidP="00607018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851535</wp:posOffset>
            </wp:positionV>
            <wp:extent cx="1507490" cy="1214120"/>
            <wp:effectExtent l="19050" t="0" r="0" b="0"/>
            <wp:wrapTight wrapText="bothSides">
              <wp:wrapPolygon edited="0">
                <wp:start x="-273" y="0"/>
                <wp:lineTo x="-273" y="21351"/>
                <wp:lineTo x="21564" y="21351"/>
                <wp:lineTo x="21564" y="0"/>
                <wp:lineTo x="-273" y="0"/>
              </wp:wrapPolygon>
            </wp:wrapTight>
            <wp:docPr id="8" name="Рисунок 1" descr="Полезные свойства кураги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е свойства кураг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FD7">
        <w:rPr>
          <w:rFonts w:ascii="Times New Roman" w:hAnsi="Times New Roman" w:cs="Times New Roman"/>
          <w:sz w:val="24"/>
          <w:szCs w:val="24"/>
        </w:rPr>
        <w:t xml:space="preserve">Полезные свойства кураги легко объясняются ее составом. Витаминный состав кураги не так уж и разнообразен, в ней содержится каротин </w:t>
      </w:r>
      <w:r w:rsidRPr="00025402">
        <w:rPr>
          <w:rFonts w:ascii="Times New Roman" w:hAnsi="Times New Roman" w:cs="Times New Roman"/>
          <w:sz w:val="24"/>
          <w:szCs w:val="24"/>
        </w:rPr>
        <w:t>(</w:t>
      </w:r>
      <w:hyperlink r:id="rId15" w:tgtFrame="_blank" w:history="1">
        <w:r w:rsidR="00025402">
          <w:rPr>
            <w:rFonts w:ascii="Times New Roman" w:hAnsi="Times New Roman" w:cs="Times New Roman"/>
            <w:sz w:val="24"/>
            <w:szCs w:val="24"/>
          </w:rPr>
          <w:t>витамин</w:t>
        </w:r>
        <w:proofErr w:type="gramStart"/>
        <w:r w:rsidR="00025402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025402">
          <w:rPr>
            <w:rFonts w:ascii="Times New Roman" w:hAnsi="Times New Roman" w:cs="Times New Roman"/>
            <w:sz w:val="24"/>
            <w:szCs w:val="24"/>
          </w:rPr>
          <w:t>А</w:t>
        </w:r>
        <w:proofErr w:type="gramEnd"/>
      </w:hyperlink>
      <w:r w:rsidRPr="00025402">
        <w:rPr>
          <w:rFonts w:ascii="Times New Roman" w:hAnsi="Times New Roman" w:cs="Times New Roman"/>
          <w:sz w:val="24"/>
          <w:szCs w:val="24"/>
        </w:rPr>
        <w:t>),</w:t>
      </w:r>
      <w:r w:rsidRPr="009F4FD7">
        <w:rPr>
          <w:rFonts w:ascii="Times New Roman" w:hAnsi="Times New Roman" w:cs="Times New Roman"/>
          <w:sz w:val="24"/>
          <w:szCs w:val="24"/>
        </w:rPr>
        <w:t xml:space="preserve"> аскорбиновая кислота </w:t>
      </w:r>
      <w:r w:rsidRPr="00025402">
        <w:rPr>
          <w:rFonts w:ascii="Times New Roman" w:hAnsi="Times New Roman" w:cs="Times New Roman"/>
          <w:sz w:val="24"/>
          <w:szCs w:val="24"/>
        </w:rPr>
        <w:t>(</w:t>
      </w:r>
      <w:hyperlink r:id="rId16" w:tgtFrame="_blank" w:history="1">
        <w:r w:rsidR="00025402">
          <w:rPr>
            <w:rFonts w:ascii="Times New Roman" w:hAnsi="Times New Roman" w:cs="Times New Roman"/>
            <w:sz w:val="24"/>
            <w:szCs w:val="24"/>
          </w:rPr>
          <w:t xml:space="preserve">витамин </w:t>
        </w:r>
        <w:r w:rsidRPr="00025402">
          <w:rPr>
            <w:rFonts w:ascii="Times New Roman" w:hAnsi="Times New Roman" w:cs="Times New Roman"/>
            <w:sz w:val="24"/>
            <w:szCs w:val="24"/>
          </w:rPr>
          <w:t>С</w:t>
        </w:r>
      </w:hyperlink>
      <w:r w:rsidRPr="00025402">
        <w:rPr>
          <w:rFonts w:ascii="Times New Roman" w:hAnsi="Times New Roman" w:cs="Times New Roman"/>
          <w:sz w:val="24"/>
          <w:szCs w:val="24"/>
        </w:rPr>
        <w:t>),</w:t>
      </w:r>
      <w:r w:rsidRPr="009F4FD7">
        <w:rPr>
          <w:rFonts w:ascii="Times New Roman" w:hAnsi="Times New Roman" w:cs="Times New Roman"/>
          <w:sz w:val="24"/>
          <w:szCs w:val="24"/>
        </w:rPr>
        <w:t xml:space="preserve"> никотиновая кислота (витамин РР) и витамины группы В (В1, В2, В5). </w:t>
      </w:r>
      <w:proofErr w:type="gramStart"/>
      <w:r w:rsidRPr="009F4FD7">
        <w:rPr>
          <w:rFonts w:ascii="Times New Roman" w:hAnsi="Times New Roman" w:cs="Times New Roman"/>
          <w:sz w:val="24"/>
          <w:szCs w:val="24"/>
        </w:rPr>
        <w:t>А вот минеральный состав кураги</w:t>
      </w:r>
      <w:r w:rsidR="00007FFD">
        <w:rPr>
          <w:rFonts w:ascii="Times New Roman" w:hAnsi="Times New Roman" w:cs="Times New Roman"/>
          <w:sz w:val="24"/>
          <w:szCs w:val="24"/>
        </w:rPr>
        <w:t xml:space="preserve"> </w:t>
      </w:r>
      <w:r w:rsidR="003B5BC4">
        <w:rPr>
          <w:rFonts w:ascii="Times New Roman" w:hAnsi="Times New Roman" w:cs="Times New Roman"/>
          <w:sz w:val="24"/>
          <w:szCs w:val="24"/>
        </w:rPr>
        <w:t>в</w:t>
      </w:r>
      <w:r w:rsidR="00007FFD">
        <w:rPr>
          <w:rFonts w:ascii="Times New Roman" w:hAnsi="Times New Roman" w:cs="Times New Roman"/>
          <w:sz w:val="24"/>
          <w:szCs w:val="24"/>
        </w:rPr>
        <w:t>п</w:t>
      </w:r>
      <w:r w:rsidR="003B5BC4">
        <w:rPr>
          <w:rFonts w:ascii="Times New Roman" w:hAnsi="Times New Roman" w:cs="Times New Roman"/>
          <w:sz w:val="24"/>
          <w:szCs w:val="24"/>
        </w:rPr>
        <w:t>ечатляет</w:t>
      </w:r>
      <w:r w:rsidRPr="009F4FD7">
        <w:rPr>
          <w:rFonts w:ascii="Times New Roman" w:hAnsi="Times New Roman" w:cs="Times New Roman"/>
          <w:sz w:val="24"/>
          <w:szCs w:val="24"/>
        </w:rPr>
        <w:t>, в большом количестве сухофрукты содержат:  калий, кальций, магний, фосфор, железо, медь, марганец, кобальт.</w:t>
      </w:r>
      <w:proofErr w:type="gramEnd"/>
    </w:p>
    <w:p w:rsidR="009F4FD7" w:rsidRPr="009F4FD7" w:rsidRDefault="00025402" w:rsidP="00607018">
      <w:pPr>
        <w:shd w:val="clear" w:color="auto" w:fill="FFFFFF"/>
        <w:spacing w:after="75"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725170</wp:posOffset>
            </wp:positionV>
            <wp:extent cx="1658620" cy="924560"/>
            <wp:effectExtent l="19050" t="0" r="0" b="0"/>
            <wp:wrapTight wrapText="bothSides">
              <wp:wrapPolygon edited="0">
                <wp:start x="-248" y="0"/>
                <wp:lineTo x="-248" y="21363"/>
                <wp:lineTo x="21583" y="21363"/>
                <wp:lineTo x="21583" y="0"/>
                <wp:lineTo x="-248" y="0"/>
              </wp:wrapPolygon>
            </wp:wrapTight>
            <wp:docPr id="10" name="Рисунок 2" descr="Курага. Полезные свойств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ага. Полезные свойств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FD7" w:rsidRPr="009F4FD7">
        <w:rPr>
          <w:rFonts w:ascii="Times New Roman" w:hAnsi="Times New Roman" w:cs="Times New Roman"/>
          <w:sz w:val="24"/>
          <w:szCs w:val="24"/>
        </w:rPr>
        <w:t>Пищевая ценность кураги такова: белковая часть 5,2 г на 100 г продукта, углеводы 51 г на 100 г продукта, жиры 0, 3 г. Углеводная часть кураги представлена глюкозой и фруктозой, которые находятся в легко усвояемой форме и практически сразу попадают в кровь. Поэтому людям с сахарным диабетом курага рекомендована в</w:t>
      </w:r>
      <w:r>
        <w:rPr>
          <w:rFonts w:ascii="Times New Roman" w:hAnsi="Times New Roman" w:cs="Times New Roman"/>
          <w:sz w:val="24"/>
          <w:szCs w:val="24"/>
        </w:rPr>
        <w:t xml:space="preserve"> строго ограниченном количестве</w:t>
      </w:r>
      <w:r w:rsidR="009F4FD7" w:rsidRPr="009F4FD7">
        <w:rPr>
          <w:rFonts w:ascii="Times New Roman" w:hAnsi="Times New Roman" w:cs="Times New Roman"/>
          <w:sz w:val="24"/>
          <w:szCs w:val="24"/>
        </w:rPr>
        <w:t>.</w:t>
      </w:r>
      <w:r w:rsidR="00607018">
        <w:rPr>
          <w:rFonts w:ascii="Times New Roman" w:hAnsi="Times New Roman" w:cs="Times New Roman"/>
          <w:sz w:val="24"/>
          <w:szCs w:val="24"/>
        </w:rPr>
        <w:t xml:space="preserve"> В</w:t>
      </w:r>
      <w:r w:rsidR="009F4FD7" w:rsidRPr="009F4FD7">
        <w:rPr>
          <w:rFonts w:ascii="Times New Roman" w:hAnsi="Times New Roman" w:cs="Times New Roman"/>
          <w:sz w:val="24"/>
          <w:szCs w:val="24"/>
        </w:rPr>
        <w:t xml:space="preserve"> сушеных абрикосах содержится клетчатка, зола, крахмал, органические кисл</w:t>
      </w:r>
      <w:r w:rsidR="00607018">
        <w:rPr>
          <w:rFonts w:ascii="Times New Roman" w:hAnsi="Times New Roman" w:cs="Times New Roman"/>
          <w:sz w:val="24"/>
          <w:szCs w:val="24"/>
        </w:rPr>
        <w:t>оты (лимонная, салициловая и другие</w:t>
      </w:r>
      <w:r w:rsidR="009F4FD7" w:rsidRPr="009F4FD7">
        <w:rPr>
          <w:rFonts w:ascii="Times New Roman" w:hAnsi="Times New Roman" w:cs="Times New Roman"/>
          <w:sz w:val="24"/>
          <w:szCs w:val="24"/>
        </w:rPr>
        <w:t>).</w:t>
      </w:r>
    </w:p>
    <w:p w:rsidR="00951B88" w:rsidRDefault="003D5E1E" w:rsidP="00025402">
      <w:pPr>
        <w:spacing w:line="276" w:lineRule="auto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  <w:r>
        <w:rPr>
          <w:rFonts w:ascii="DejaVu Sans" w:hAnsi="DejaVu Sans" w:cs="DejaVu Sans"/>
          <w:b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127000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26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A4D" w:rsidRPr="00C847F4" w:rsidRDefault="00D80A4D" w:rsidP="003D5E1E">
      <w:pPr>
        <w:spacing w:line="276" w:lineRule="auto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 w:rsidRPr="00C847F4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Польза кураги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718185</wp:posOffset>
            </wp:positionV>
            <wp:extent cx="1437005" cy="956310"/>
            <wp:effectExtent l="19050" t="19050" r="10795" b="15240"/>
            <wp:wrapTight wrapText="bothSides">
              <wp:wrapPolygon edited="0">
                <wp:start x="-286" y="-430"/>
                <wp:lineTo x="-286" y="21944"/>
                <wp:lineTo x="21762" y="21944"/>
                <wp:lineTo x="21762" y="-430"/>
                <wp:lineTo x="-286" y="-430"/>
              </wp:wrapPolygon>
            </wp:wrapTight>
            <wp:docPr id="15" name="Рисунок 2" descr="Польза кураг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за кураг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956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5402">
        <w:rPr>
          <w:rFonts w:ascii="Times New Roman" w:hAnsi="Times New Roman" w:cs="Times New Roman"/>
          <w:sz w:val="24"/>
          <w:szCs w:val="24"/>
        </w:rPr>
        <w:t xml:space="preserve">Вяленые фрукты обладают мочегонным свойством. По этой причине практикующие врачи прописывают людям с заболеваниями почек принимать отвар на основе кураги. Состав выводит песок и небольшие камни с полости внутреннего органа, </w:t>
      </w:r>
      <w:r w:rsidR="00607018">
        <w:rPr>
          <w:rFonts w:ascii="Times New Roman" w:hAnsi="Times New Roman" w:cs="Times New Roman"/>
          <w:sz w:val="24"/>
          <w:szCs w:val="24"/>
        </w:rPr>
        <w:t xml:space="preserve"> </w:t>
      </w:r>
      <w:r w:rsidRPr="00025402">
        <w:rPr>
          <w:rFonts w:ascii="Times New Roman" w:hAnsi="Times New Roman" w:cs="Times New Roman"/>
          <w:sz w:val="24"/>
          <w:szCs w:val="24"/>
        </w:rPr>
        <w:t xml:space="preserve"> предотвращает их дальнейшее отложение.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Продукт применяют при составлении меню пациентам с ожирением. Нередко курагу употребляют при соблюдении диеты, несмотря на входящие сахариды и калорийность. В таком случае суточная норма ограничивается 25 гр. В результате выводятся застарелые отходы и вредный холестерин.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Курага частично разжижает кровь и </w:t>
      </w:r>
      <w:proofErr w:type="spellStart"/>
      <w:r w:rsidRPr="00025402">
        <w:rPr>
          <w:rFonts w:ascii="Times New Roman" w:hAnsi="Times New Roman" w:cs="Times New Roman"/>
          <w:sz w:val="24"/>
          <w:szCs w:val="24"/>
        </w:rPr>
        <w:t>профилактирует</w:t>
      </w:r>
      <w:proofErr w:type="spellEnd"/>
      <w:r w:rsidRPr="00025402">
        <w:rPr>
          <w:rFonts w:ascii="Times New Roman" w:hAnsi="Times New Roman" w:cs="Times New Roman"/>
          <w:sz w:val="24"/>
          <w:szCs w:val="24"/>
        </w:rPr>
        <w:t xml:space="preserve"> тромбообразование. Полезно кушать сухофрукт людям с </w:t>
      </w:r>
      <w:r w:rsidRPr="00025402">
        <w:rPr>
          <w:rFonts w:ascii="Times New Roman" w:hAnsi="Times New Roman" w:cs="Times New Roman"/>
          <w:sz w:val="24"/>
          <w:szCs w:val="24"/>
        </w:rPr>
        <w:lastRenderedPageBreak/>
        <w:t>варикозным расширением вен. Входящий пектин выводит тяжёлые металлы и радионуклиды, пищевые волокна ускоряют метаболические процессы.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Чтобы наладить пищеварение, необходимо съедать половину жмени в сутки. В сушёных плодах содержится в 9 раз больше клетчатки, нежели в свежих абрикосах. Элемент контролирует деятельность </w:t>
      </w:r>
      <w:proofErr w:type="gramStart"/>
      <w:r w:rsidRPr="00025402">
        <w:rPr>
          <w:rFonts w:ascii="Times New Roman" w:hAnsi="Times New Roman" w:cs="Times New Roman"/>
          <w:sz w:val="24"/>
          <w:szCs w:val="24"/>
        </w:rPr>
        <w:t>эндокринной</w:t>
      </w:r>
      <w:proofErr w:type="gramEnd"/>
      <w:r w:rsidRPr="00025402">
        <w:rPr>
          <w:rFonts w:ascii="Times New Roman" w:hAnsi="Times New Roman" w:cs="Times New Roman"/>
          <w:sz w:val="24"/>
          <w:szCs w:val="24"/>
        </w:rPr>
        <w:t xml:space="preserve"> и сердечно-сосудистой систем.</w:t>
      </w:r>
    </w:p>
    <w:p w:rsidR="00D80A4D" w:rsidRPr="00025402" w:rsidRDefault="00B57A54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205105</wp:posOffset>
            </wp:positionV>
            <wp:extent cx="1955165" cy="1291590"/>
            <wp:effectExtent l="19050" t="19050" r="26035" b="22860"/>
            <wp:wrapTight wrapText="bothSides">
              <wp:wrapPolygon edited="0">
                <wp:start x="-210" y="-319"/>
                <wp:lineTo x="-210" y="21982"/>
                <wp:lineTo x="21888" y="21982"/>
                <wp:lineTo x="21888" y="-319"/>
                <wp:lineTo x="-210" y="-319"/>
              </wp:wrapPolygon>
            </wp:wrapTight>
            <wp:docPr id="17" name="Рисунок 3" descr="Польза кураги для дете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ьза кураги для дете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29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>Курага содержит множество витаминов, которые повышают защитные функции организма в период авитаминоза. Вяленые плоды полезно потреблять взрослым и детям во избежание заражения гельминтами.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Продукт снижает жар, помогает восстановиться после тяжёлой болезни или перенесённой операции. Курага снимает головные боли и борется с частыми мигренями, устраняет признаки простуды и гриппа.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Входящие </w:t>
      </w:r>
      <w:proofErr w:type="spellStart"/>
      <w:r w:rsidRPr="00025402">
        <w:rPr>
          <w:rFonts w:ascii="Times New Roman" w:hAnsi="Times New Roman" w:cs="Times New Roman"/>
          <w:sz w:val="24"/>
          <w:szCs w:val="24"/>
        </w:rPr>
        <w:t>каротиноиды</w:t>
      </w:r>
      <w:proofErr w:type="spellEnd"/>
      <w:r w:rsidRPr="00025402">
        <w:rPr>
          <w:rFonts w:ascii="Times New Roman" w:hAnsi="Times New Roman" w:cs="Times New Roman"/>
          <w:sz w:val="24"/>
          <w:szCs w:val="24"/>
        </w:rPr>
        <w:t xml:space="preserve"> оказывают благотворное влияние на зрение человека. Элементы предотвращают развитие катаракты, смазывают глазное яблоко и укрепляют мышцы. Это свойство крайне ценится людьми с низким зрением.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Сушёные абрикосы повышают физическую выносливость, поэтому курага часто используется при составлении раци</w:t>
      </w:r>
      <w:r w:rsidR="003D5E1E">
        <w:rPr>
          <w:rFonts w:ascii="Times New Roman" w:hAnsi="Times New Roman" w:cs="Times New Roman"/>
          <w:sz w:val="24"/>
          <w:szCs w:val="24"/>
        </w:rPr>
        <w:t>она для спортсменов. С</w:t>
      </w:r>
      <w:r w:rsidRPr="00025402">
        <w:rPr>
          <w:rFonts w:ascii="Times New Roman" w:hAnsi="Times New Roman" w:cs="Times New Roman"/>
          <w:sz w:val="24"/>
          <w:szCs w:val="24"/>
        </w:rPr>
        <w:t>ухофрукт заполняет пустоты в костях, способствует быстрому набору мышечной массы, поднимает настроение и боевой дух.</w:t>
      </w:r>
      <w:r w:rsidR="00B57A54" w:rsidRPr="00B57A5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80A4D" w:rsidRPr="00025402" w:rsidRDefault="00B57A54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51435</wp:posOffset>
            </wp:positionV>
            <wp:extent cx="1595755" cy="1057910"/>
            <wp:effectExtent l="19050" t="19050" r="23495" b="27940"/>
            <wp:wrapTight wrapText="bothSides">
              <wp:wrapPolygon edited="0">
                <wp:start x="-258" y="-389"/>
                <wp:lineTo x="-258" y="22170"/>
                <wp:lineTo x="21918" y="22170"/>
                <wp:lineTo x="21918" y="-389"/>
                <wp:lineTo x="-258" y="-389"/>
              </wp:wrapPolygon>
            </wp:wrapTight>
            <wp:docPr id="1" name="Рисунок 4" descr="Польза кураги для беременных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ьза кураги для беременных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57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Плоды </w:t>
      </w:r>
      <w:r>
        <w:rPr>
          <w:rFonts w:ascii="Times New Roman" w:hAnsi="Times New Roman" w:cs="Times New Roman"/>
          <w:sz w:val="24"/>
          <w:szCs w:val="24"/>
        </w:rPr>
        <w:t>влияют на умственную активность. Сухофрукты необходимо включать</w:t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 в меню школьников и студентов, чтобы повысить восприятие, память, концентрацию.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Отвары с курагой выводят лишнюю жидкость, тем самым борясь с отёчностью. Это свойство ценится людьми с варикозом и беременными девушками, которые сталкиваются с тяжестью в ногах.</w:t>
      </w:r>
    </w:p>
    <w:p w:rsidR="00D80A4D" w:rsidRPr="00025402" w:rsidRDefault="00D80A4D" w:rsidP="00025402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Курага способствует быстрому всасыванию антибиотиков кровью. Если вы </w:t>
      </w:r>
      <w:proofErr w:type="gramStart"/>
      <w:r w:rsidRPr="00025402">
        <w:rPr>
          <w:rFonts w:ascii="Times New Roman" w:hAnsi="Times New Roman" w:cs="Times New Roman"/>
          <w:sz w:val="24"/>
          <w:szCs w:val="24"/>
        </w:rPr>
        <w:t>проходите</w:t>
      </w:r>
      <w:proofErr w:type="gramEnd"/>
      <w:r w:rsidRPr="00025402">
        <w:rPr>
          <w:rFonts w:ascii="Times New Roman" w:hAnsi="Times New Roman" w:cs="Times New Roman"/>
          <w:sz w:val="24"/>
          <w:szCs w:val="24"/>
        </w:rPr>
        <w:t xml:space="preserve"> курс препаратами, включите сухофрукт в свой рацион. Нужно употреблять не менее 20 гр. ежесуточно.</w:t>
      </w:r>
    </w:p>
    <w:p w:rsidR="00B57A54" w:rsidRPr="00B57A54" w:rsidRDefault="00D80A4D" w:rsidP="00B57A54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Вяленые абрикосы необходимо давать детям в зимний и весенний периоды. Именно на эти времена года приходится дефицит </w:t>
      </w:r>
      <w:r w:rsidR="00B57A54">
        <w:rPr>
          <w:rFonts w:ascii="Times New Roman" w:hAnsi="Times New Roman" w:cs="Times New Roman"/>
          <w:sz w:val="24"/>
          <w:szCs w:val="24"/>
        </w:rPr>
        <w:t>витаминов. Курага восполнит всё</w:t>
      </w:r>
      <w:r w:rsidRPr="00025402">
        <w:rPr>
          <w:rFonts w:ascii="Times New Roman" w:hAnsi="Times New Roman" w:cs="Times New Roman"/>
          <w:sz w:val="24"/>
          <w:szCs w:val="24"/>
        </w:rPr>
        <w:t xml:space="preserve"> и укрепит иммунитет.</w:t>
      </w:r>
      <w:r w:rsidR="007D4B94" w:rsidRPr="007D4B94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D80A4D" w:rsidRDefault="00D80A4D" w:rsidP="00B57A54">
      <w:pPr>
        <w:widowControl/>
        <w:numPr>
          <w:ilvl w:val="0"/>
          <w:numId w:val="10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Сухофрукты такого типа обладают способностью снижать артериальное давление. По этой причине курага потребляется гипертониками. Гипотоникам следует быть осторожнее, максимальное суточное количество не должно превышать отметки в 10 гр.</w:t>
      </w:r>
    </w:p>
    <w:p w:rsidR="00B57A54" w:rsidRDefault="003B5BC4" w:rsidP="00B57A54">
      <w:pPr>
        <w:widowControl/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A0A0A"/>
          <w:sz w:val="24"/>
          <w:szCs w:val="2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30480</wp:posOffset>
            </wp:positionV>
            <wp:extent cx="2413000" cy="1391920"/>
            <wp:effectExtent l="19050" t="19050" r="25400" b="17780"/>
            <wp:wrapTight wrapText="bothSides">
              <wp:wrapPolygon edited="0">
                <wp:start x="-171" y="-296"/>
                <wp:lineTo x="-171" y="21876"/>
                <wp:lineTo x="21827" y="21876"/>
                <wp:lineTo x="21827" y="-296"/>
                <wp:lineTo x="-171" y="-296"/>
              </wp:wrapPolygon>
            </wp:wrapTight>
            <wp:docPr id="2" name="Рисунок 3" descr="Курага. Калорийность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ага. Калорийность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391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BC4" w:rsidRDefault="003B5BC4" w:rsidP="00B57A54">
      <w:pPr>
        <w:widowControl/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</w:p>
    <w:p w:rsidR="003B5BC4" w:rsidRDefault="003B5BC4" w:rsidP="00B57A54">
      <w:pPr>
        <w:widowControl/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</w:p>
    <w:p w:rsidR="003B5BC4" w:rsidRDefault="003B5BC4" w:rsidP="00B57A54">
      <w:pPr>
        <w:widowControl/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</w:p>
    <w:p w:rsidR="003B5BC4" w:rsidRPr="00B57A54" w:rsidRDefault="003B5BC4" w:rsidP="00B57A54">
      <w:pPr>
        <w:widowControl/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b/>
          <w:bCs/>
          <w:color w:val="0A0A0A"/>
          <w:sz w:val="24"/>
          <w:szCs w:val="24"/>
        </w:rPr>
      </w:pPr>
    </w:p>
    <w:p w:rsidR="00D80A4D" w:rsidRPr="00B57A54" w:rsidRDefault="003D5E1E" w:rsidP="00F2453E">
      <w:pPr>
        <w:spacing w:line="276" w:lineRule="auto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>
        <w:rPr>
          <w:rFonts w:ascii="Comic Sans MS" w:hAnsi="Comic Sans MS" w:cs="Times New Roman"/>
          <w:b/>
          <w:bCs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-131445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29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B57A54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Польза кураги для детей</w:t>
      </w:r>
    </w:p>
    <w:p w:rsidR="00D80A4D" w:rsidRPr="00025402" w:rsidRDefault="00D80A4D" w:rsidP="00B57A54">
      <w:pPr>
        <w:spacing w:line="276" w:lineRule="auto"/>
        <w:ind w:left="210"/>
        <w:jc w:val="both"/>
        <w:rPr>
          <w:rFonts w:ascii="Times New Roman" w:hAnsi="Times New Roman" w:cs="Times New Roman"/>
          <w:color w:val="0A0A0A"/>
          <w:sz w:val="24"/>
          <w:szCs w:val="24"/>
        </w:rPr>
      </w:pPr>
    </w:p>
    <w:p w:rsidR="00D80A4D" w:rsidRPr="00025402" w:rsidRDefault="00EC7CE1" w:rsidP="00B57A54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15240</wp:posOffset>
            </wp:positionV>
            <wp:extent cx="1494790" cy="1120775"/>
            <wp:effectExtent l="19050" t="19050" r="10160" b="22225"/>
            <wp:wrapTight wrapText="bothSides">
              <wp:wrapPolygon edited="0">
                <wp:start x="-275" y="-367"/>
                <wp:lineTo x="-275" y="22028"/>
                <wp:lineTo x="21747" y="22028"/>
                <wp:lineTo x="21747" y="-367"/>
                <wp:lineTo x="-275" y="-367"/>
              </wp:wrapPolygon>
            </wp:wrapTight>
            <wp:docPr id="6" name="Рисунок 6" descr="d:\Users\admin\Desktop\БУКЛЕТЫ\suhofrukty-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БУКЛЕТЫ\suhofrukty-rebenk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2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Для полноценного развития ребёнку необходим комплекс витаминов с минеральными соединениями, </w:t>
      </w:r>
      <w:proofErr w:type="spellStart"/>
      <w:proofErr w:type="gramStart"/>
      <w:r w:rsidR="00D80A4D" w:rsidRPr="00025402">
        <w:rPr>
          <w:rFonts w:ascii="Times New Roman" w:hAnsi="Times New Roman" w:cs="Times New Roman"/>
          <w:sz w:val="24"/>
          <w:szCs w:val="24"/>
        </w:rPr>
        <w:t>органи</w:t>
      </w:r>
      <w:r>
        <w:rPr>
          <w:rFonts w:ascii="Times New Roman" w:hAnsi="Times New Roman" w:cs="Times New Roman"/>
          <w:sz w:val="24"/>
          <w:szCs w:val="24"/>
        </w:rPr>
        <w:t>-</w:t>
      </w:r>
      <w:r w:rsidR="00D80A4D" w:rsidRPr="00025402">
        <w:rPr>
          <w:rFonts w:ascii="Times New Roman" w:hAnsi="Times New Roman" w:cs="Times New Roman"/>
          <w:sz w:val="24"/>
          <w:szCs w:val="24"/>
        </w:rPr>
        <w:t>ческими</w:t>
      </w:r>
      <w:proofErr w:type="spellEnd"/>
      <w:proofErr w:type="gramEnd"/>
      <w:r w:rsidR="00D80A4D" w:rsidRPr="00025402">
        <w:rPr>
          <w:rFonts w:ascii="Times New Roman" w:hAnsi="Times New Roman" w:cs="Times New Roman"/>
          <w:sz w:val="24"/>
          <w:szCs w:val="24"/>
        </w:rPr>
        <w:t xml:space="preserve"> кислотами, пищевыми волокнами. Курага включает все перечисленные вещества.</w:t>
      </w:r>
      <w:r w:rsidRPr="00EC7CE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A4D" w:rsidRPr="00025402" w:rsidRDefault="00D80A4D" w:rsidP="00025402">
      <w:pPr>
        <w:widowControl/>
        <w:numPr>
          <w:ilvl w:val="0"/>
          <w:numId w:val="11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Входящие соединения отвечают за трансформацию углеводов в энергию, вследствие чего ребёнок заряжается бодростью. Кальций формирует костную и мышечную ткани, магний поддерживает работу сердца и мозга, железо повышает циркуляцию крови.</w:t>
      </w:r>
      <w:r w:rsidR="00EC7CE1" w:rsidRPr="00EC7CE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A4D" w:rsidRPr="00025402" w:rsidRDefault="00D80A4D" w:rsidP="00025402">
      <w:pPr>
        <w:widowControl/>
        <w:numPr>
          <w:ilvl w:val="0"/>
          <w:numId w:val="11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Дети школьного, дошкольного возраста и студенты много трудятся умственно. Для улучшения мыслительных процессов и снятия нервного напряжения курагу нужно кушать ежедневно по 10—15 гр.</w:t>
      </w:r>
      <w:r w:rsidR="00EC7CE1" w:rsidRPr="00EC7CE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7CE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80A4D" w:rsidRPr="00025402" w:rsidRDefault="00D80A4D" w:rsidP="00025402">
      <w:pPr>
        <w:widowControl/>
        <w:numPr>
          <w:ilvl w:val="0"/>
          <w:numId w:val="11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Начиная с полугода можно постепенно вводить сухофрукты в рацион малыша. Начинайте варить </w:t>
      </w:r>
      <w:proofErr w:type="spellStart"/>
      <w:r w:rsidRPr="00025402">
        <w:rPr>
          <w:rFonts w:ascii="Times New Roman" w:hAnsi="Times New Roman" w:cs="Times New Roman"/>
          <w:sz w:val="24"/>
          <w:szCs w:val="24"/>
        </w:rPr>
        <w:t>низкоконцентрированные</w:t>
      </w:r>
      <w:proofErr w:type="spellEnd"/>
      <w:r w:rsidRPr="00025402">
        <w:rPr>
          <w:rFonts w:ascii="Times New Roman" w:hAnsi="Times New Roman" w:cs="Times New Roman"/>
          <w:sz w:val="24"/>
          <w:szCs w:val="24"/>
        </w:rPr>
        <w:t xml:space="preserve"> компоты без сахара, затем давать ребёнку по 5 мл.</w:t>
      </w:r>
    </w:p>
    <w:p w:rsidR="00D80A4D" w:rsidRPr="00025402" w:rsidRDefault="008D710C" w:rsidP="00025402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178435</wp:posOffset>
            </wp:positionV>
            <wp:extent cx="3082290" cy="1520190"/>
            <wp:effectExtent l="19050" t="0" r="3810" b="0"/>
            <wp:wrapTight wrapText="bothSides">
              <wp:wrapPolygon edited="0">
                <wp:start x="8010" y="0"/>
                <wp:lineTo x="6408" y="271"/>
                <wp:lineTo x="1735" y="3519"/>
                <wp:lineTo x="934" y="5955"/>
                <wp:lineTo x="-133" y="8391"/>
                <wp:lineTo x="-133" y="12992"/>
                <wp:lineTo x="1735" y="17323"/>
                <wp:lineTo x="1869" y="18135"/>
                <wp:lineTo x="6942" y="21383"/>
                <wp:lineTo x="8010" y="21383"/>
                <wp:lineTo x="13617" y="21383"/>
                <wp:lineTo x="14818" y="21383"/>
                <wp:lineTo x="19758" y="18135"/>
                <wp:lineTo x="19891" y="17323"/>
                <wp:lineTo x="21627" y="13263"/>
                <wp:lineTo x="21627" y="8120"/>
                <wp:lineTo x="20826" y="6226"/>
                <wp:lineTo x="19891" y="3519"/>
                <wp:lineTo x="15219" y="271"/>
                <wp:lineTo x="13617" y="0"/>
                <wp:lineTo x="8010" y="0"/>
              </wp:wrapPolygon>
            </wp:wrapTight>
            <wp:docPr id="19" name="Рисунок 9" descr="http://www.givemebid.com/wp-content/uploads/2015/1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vemebid.com/wp-content/uploads/2015/12/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9" w:history="1"/>
      <w:r w:rsidR="00EC7C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CE1" w:rsidRDefault="00EC7CE1" w:rsidP="00EC7CE1">
      <w:pPr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</w:p>
    <w:p w:rsidR="00EC7CE1" w:rsidRDefault="00EC7CE1" w:rsidP="00EC7CE1">
      <w:pPr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</w:p>
    <w:p w:rsidR="00EC7CE1" w:rsidRDefault="00EC7CE1" w:rsidP="00EC7CE1">
      <w:pPr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</w:p>
    <w:p w:rsidR="00D80A4D" w:rsidRPr="00EC7CE1" w:rsidRDefault="003D5E1E" w:rsidP="00C847F4">
      <w:pPr>
        <w:spacing w:line="276" w:lineRule="auto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 w:rsidRPr="003D5E1E">
        <w:rPr>
          <w:rFonts w:ascii="Comic Sans MS" w:hAnsi="Comic Sans MS" w:cs="Times New Roman"/>
          <w:b/>
          <w:bCs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-83820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35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EC7CE1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Польза кураги для женщин</w:t>
      </w:r>
    </w:p>
    <w:p w:rsidR="00D80A4D" w:rsidRPr="00025402" w:rsidRDefault="00D80A4D" w:rsidP="00025402">
      <w:pPr>
        <w:widowControl/>
        <w:numPr>
          <w:ilvl w:val="0"/>
          <w:numId w:val="12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Курага отвечает за нормализацию гормонального фона у девушек и женщин. Если кушать сухофрукт во время менструации, пропадут мышечные спазмы, восстановится уровень гемоглобина.</w:t>
      </w:r>
    </w:p>
    <w:p w:rsidR="00D80A4D" w:rsidRPr="00025402" w:rsidRDefault="008D710C" w:rsidP="00025402">
      <w:pPr>
        <w:widowControl/>
        <w:numPr>
          <w:ilvl w:val="0"/>
          <w:numId w:val="12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935355</wp:posOffset>
            </wp:positionV>
            <wp:extent cx="2835910" cy="1894205"/>
            <wp:effectExtent l="57150" t="57150" r="59690" b="48895"/>
            <wp:wrapTopAndBottom/>
            <wp:docPr id="21" name="Рисунок 12" descr="d:\Users\admin\Desktop\БУКЛЕТЫ\shutterstock_7575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БУКЛЕТЫ\shutterstock_7575929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942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Дамам при менопаузе необходимо потреблять курагу для сокращения числа «приливов» и их жёсткости, а также приведения в норму </w:t>
      </w:r>
      <w:proofErr w:type="spellStart"/>
      <w:r w:rsidR="00D80A4D" w:rsidRPr="00025402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="00D80A4D" w:rsidRPr="00025402">
        <w:rPr>
          <w:rFonts w:ascii="Times New Roman" w:hAnsi="Times New Roman" w:cs="Times New Roman"/>
          <w:sz w:val="24"/>
          <w:szCs w:val="24"/>
        </w:rPr>
        <w:t xml:space="preserve"> фона.</w:t>
      </w:r>
      <w:r w:rsidRPr="008D710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A4D" w:rsidRPr="00025402" w:rsidRDefault="00D80A4D" w:rsidP="00025402">
      <w:pPr>
        <w:widowControl/>
        <w:numPr>
          <w:ilvl w:val="0"/>
          <w:numId w:val="12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Вяленые абрикосы обладают мягкими слабительными свойствами, поэтому их часто используют при похудении. Систематическое потребление прочистит кишечник и предотвратит зашлакованность.</w:t>
      </w:r>
    </w:p>
    <w:p w:rsidR="00D80A4D" w:rsidRPr="00025402" w:rsidRDefault="00D80A4D" w:rsidP="00025402">
      <w:pPr>
        <w:widowControl/>
        <w:numPr>
          <w:ilvl w:val="0"/>
          <w:numId w:val="12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Большое скопление «витаминов красоты» группы</w:t>
      </w:r>
      <w:proofErr w:type="gramStart"/>
      <w:r w:rsidRPr="0002540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25402">
        <w:rPr>
          <w:rFonts w:ascii="Times New Roman" w:hAnsi="Times New Roman" w:cs="Times New Roman"/>
          <w:sz w:val="24"/>
          <w:szCs w:val="24"/>
        </w:rPr>
        <w:t xml:space="preserve"> и Е отвечает за здоровье </w:t>
      </w:r>
      <w:r w:rsidR="008D710C">
        <w:rPr>
          <w:rFonts w:ascii="Times New Roman" w:hAnsi="Times New Roman" w:cs="Times New Roman"/>
          <w:sz w:val="24"/>
          <w:szCs w:val="24"/>
        </w:rPr>
        <w:t>волос</w:t>
      </w:r>
      <w:r w:rsidRPr="00025402">
        <w:rPr>
          <w:rFonts w:ascii="Times New Roman" w:hAnsi="Times New Roman" w:cs="Times New Roman"/>
          <w:sz w:val="24"/>
          <w:szCs w:val="24"/>
        </w:rPr>
        <w:t>, ногтей и кожи. Курага выравнивает цвет лица, борется с морщинами и пигментацией кожи, устраняет выпадение волос и перхоть.</w:t>
      </w:r>
    </w:p>
    <w:p w:rsidR="00D80A4D" w:rsidRPr="00025402" w:rsidRDefault="008D710C" w:rsidP="00025402">
      <w:pPr>
        <w:widowControl/>
        <w:numPr>
          <w:ilvl w:val="0"/>
          <w:numId w:val="12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1905</wp:posOffset>
            </wp:positionV>
            <wp:extent cx="1419225" cy="1019175"/>
            <wp:effectExtent l="19050" t="0" r="9525" b="0"/>
            <wp:wrapTight wrapText="bothSides">
              <wp:wrapPolygon edited="0">
                <wp:start x="-290" y="0"/>
                <wp:lineTo x="-290" y="21398"/>
                <wp:lineTo x="21745" y="21398"/>
                <wp:lineTo x="21745" y="0"/>
                <wp:lineTo x="-290" y="0"/>
              </wp:wrapPolygon>
            </wp:wrapTight>
            <wp:docPr id="4" name="Рисунок 7" descr="d:\Users\admin\Desktop\БУКЛЕТЫ\1175x809_0xd42ee42d_12574547711435831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БУКЛЕТЫ\1175x809_0xd42ee42d_1257454771143583169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Токоферол (витамин Е) считается природным антиоксидантом. Он обладает профилактическими свойствами образования злокачественных опухолей, </w:t>
      </w:r>
      <w:r w:rsidR="00261E51">
        <w:rPr>
          <w:rFonts w:ascii="Times New Roman" w:hAnsi="Times New Roman" w:cs="Times New Roman"/>
          <w:sz w:val="24"/>
          <w:szCs w:val="24"/>
        </w:rPr>
        <w:t>он</w:t>
      </w:r>
      <w:r w:rsidR="00D80A4D" w:rsidRPr="00025402">
        <w:rPr>
          <w:rFonts w:ascii="Times New Roman" w:hAnsi="Times New Roman" w:cs="Times New Roman"/>
          <w:sz w:val="24"/>
          <w:szCs w:val="24"/>
        </w:rPr>
        <w:t xml:space="preserve"> перекрывает доступ крови к уже имеющимся раковым клеткам.</w:t>
      </w:r>
    </w:p>
    <w:p w:rsidR="00D80A4D" w:rsidRPr="00025402" w:rsidRDefault="003D5E1E" w:rsidP="00025402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116840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41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2" w:history="1"/>
      <w:r w:rsidR="00EC7C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A4D" w:rsidRPr="008D710C" w:rsidRDefault="00D80A4D" w:rsidP="008D710C">
      <w:pPr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 w:rsidRPr="008D710C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Польза кураги для мужчин</w:t>
      </w:r>
    </w:p>
    <w:p w:rsidR="00D80A4D" w:rsidRPr="00025402" w:rsidRDefault="00D80A4D" w:rsidP="00025402">
      <w:pPr>
        <w:widowControl/>
        <w:numPr>
          <w:ilvl w:val="0"/>
          <w:numId w:val="13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Курага — это полноценный источник клетчатки. Пищевые волокна принимают на себя ответственность за деятельность кишечного тракта. Это благотворно влияет на циркуляцию крови в органах малого таза.</w:t>
      </w:r>
    </w:p>
    <w:p w:rsidR="00D80A4D" w:rsidRPr="00261E51" w:rsidRDefault="008D710C" w:rsidP="00261E51">
      <w:pPr>
        <w:widowControl/>
        <w:numPr>
          <w:ilvl w:val="0"/>
          <w:numId w:val="13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427990</wp:posOffset>
            </wp:positionV>
            <wp:extent cx="1310640" cy="816610"/>
            <wp:effectExtent l="19050" t="0" r="3810" b="0"/>
            <wp:wrapTight wrapText="bothSides">
              <wp:wrapPolygon edited="0">
                <wp:start x="-314" y="0"/>
                <wp:lineTo x="-314" y="21163"/>
                <wp:lineTo x="21663" y="21163"/>
                <wp:lineTo x="21663" y="0"/>
                <wp:lineTo x="-314" y="0"/>
              </wp:wrapPolygon>
            </wp:wrapTight>
            <wp:docPr id="11" name="Рисунок 8" descr="d:\Users\admin\Desktop\БУКЛЕТЫ\курага-саха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БУКЛЕТЫ\курага-сахарн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>Сухофрукт полезно принимать мужчинам для профилактики заболеваний предстательной железы. Дозированное потребление (около 40 гр. в сутки) повышает репродуктивную функцию и потенцию.</w:t>
      </w:r>
    </w:p>
    <w:p w:rsidR="00D80A4D" w:rsidRPr="00025402" w:rsidRDefault="00D80A4D" w:rsidP="00025402">
      <w:pPr>
        <w:widowControl/>
        <w:numPr>
          <w:ilvl w:val="0"/>
          <w:numId w:val="13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 xml:space="preserve">Мужчины чаще женщин страдают недугами сердечной и сосудистой систем. Курага </w:t>
      </w:r>
      <w:proofErr w:type="spellStart"/>
      <w:r w:rsidRPr="00025402">
        <w:rPr>
          <w:rFonts w:ascii="Times New Roman" w:hAnsi="Times New Roman" w:cs="Times New Roman"/>
          <w:sz w:val="24"/>
          <w:szCs w:val="24"/>
        </w:rPr>
        <w:t>профилактирует</w:t>
      </w:r>
      <w:proofErr w:type="spellEnd"/>
      <w:r w:rsidRPr="00025402">
        <w:rPr>
          <w:rFonts w:ascii="Times New Roman" w:hAnsi="Times New Roman" w:cs="Times New Roman"/>
          <w:sz w:val="24"/>
          <w:szCs w:val="24"/>
        </w:rPr>
        <w:t xml:space="preserve"> вероятные заболевания, снижая риск их развития к минимуму.</w:t>
      </w:r>
      <w:r w:rsidR="00261E51" w:rsidRPr="00261E5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A4D" w:rsidRPr="00025402" w:rsidRDefault="00261E51" w:rsidP="00025402">
      <w:pPr>
        <w:widowControl/>
        <w:numPr>
          <w:ilvl w:val="0"/>
          <w:numId w:val="13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441960</wp:posOffset>
            </wp:positionV>
            <wp:extent cx="1484630" cy="993140"/>
            <wp:effectExtent l="19050" t="19050" r="20320" b="16510"/>
            <wp:wrapTight wrapText="bothSides">
              <wp:wrapPolygon edited="0">
                <wp:start x="-277" y="-414"/>
                <wp:lineTo x="-277" y="21959"/>
                <wp:lineTo x="21896" y="21959"/>
                <wp:lineTo x="21896" y="-414"/>
                <wp:lineTo x="-277" y="-414"/>
              </wp:wrapPolygon>
            </wp:wrapTight>
            <wp:docPr id="27" name="Рисунок 13" descr="d:\Users\admin\Desktop\БУКЛЕТЫ\57ffc2a8786ce2bcf29cd50b93eb3099-696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БУКЛЕТЫ\57ffc2a8786ce2bcf29cd50b93eb3099-696x4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993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>Польза для сильного пола обусловлена повышением физической выносливости. Поэтому сухофрукты необходимо кушать людям, которые много работают руками и занимаются спортом.</w:t>
      </w:r>
    </w:p>
    <w:p w:rsidR="00261E51" w:rsidRPr="00025402" w:rsidRDefault="00261E51" w:rsidP="00025402">
      <w:pPr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</w:p>
    <w:p w:rsidR="00D80A4D" w:rsidRPr="00261E51" w:rsidRDefault="003D5E1E" w:rsidP="00261E51">
      <w:pPr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 w:rsidRPr="003D5E1E">
        <w:rPr>
          <w:rFonts w:ascii="Comic Sans MS" w:hAnsi="Comic Sans MS" w:cs="Times New Roman"/>
          <w:b/>
          <w:bCs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-83820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40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261E51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Польза кураги для беременных</w:t>
      </w:r>
    </w:p>
    <w:p w:rsidR="00D80A4D" w:rsidRPr="00025402" w:rsidRDefault="00261E51" w:rsidP="00025402">
      <w:pPr>
        <w:widowControl/>
        <w:numPr>
          <w:ilvl w:val="0"/>
          <w:numId w:val="14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454660</wp:posOffset>
            </wp:positionV>
            <wp:extent cx="1412240" cy="2111375"/>
            <wp:effectExtent l="57150" t="57150" r="54610" b="60325"/>
            <wp:wrapTight wrapText="bothSides">
              <wp:wrapPolygon edited="0">
                <wp:start x="-874" y="-585"/>
                <wp:lineTo x="-874" y="22217"/>
                <wp:lineTo x="22435" y="22217"/>
                <wp:lineTo x="22435" y="-585"/>
                <wp:lineTo x="-874" y="-585"/>
              </wp:wrapPolygon>
            </wp:wrapTight>
            <wp:docPr id="28" name="Рисунок 14" descr="d:\Users\admin\Desktop\БУКЛЕТЫ\shutterstock_1741898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БУКЛЕТЫ\shutterstock_174189869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1137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sz w:val="24"/>
          <w:szCs w:val="24"/>
        </w:rPr>
        <w:t>На поздних сроках вынашивания плода женщина часто сталкивается с повышением АД, курага снижает показатели.</w:t>
      </w:r>
    </w:p>
    <w:p w:rsidR="00D80A4D" w:rsidRPr="00025402" w:rsidRDefault="00D80A4D" w:rsidP="00025402">
      <w:pPr>
        <w:widowControl/>
        <w:numPr>
          <w:ilvl w:val="0"/>
          <w:numId w:val="14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Регулярное употребление отвара с добавлением высушенных абрикосов снимает отёки внутренних органов, конечностей и лица.</w:t>
      </w:r>
      <w:r w:rsidR="00261E51" w:rsidRPr="00261E5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80A4D" w:rsidRPr="00025402" w:rsidRDefault="00D80A4D" w:rsidP="00025402">
      <w:pPr>
        <w:widowControl/>
        <w:numPr>
          <w:ilvl w:val="0"/>
          <w:numId w:val="14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Чаще всего женские врачи запрещают принимать продукты с сахаром во время беременности. Но курага не попадает в этот список.</w:t>
      </w:r>
    </w:p>
    <w:p w:rsidR="00D80A4D" w:rsidRPr="00025402" w:rsidRDefault="00D80A4D" w:rsidP="00025402">
      <w:pPr>
        <w:widowControl/>
        <w:numPr>
          <w:ilvl w:val="0"/>
          <w:numId w:val="14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Сухофрукты стабилизируют деятельность щитовидки и всей эндокринной системы, контролируют сердечный ритм.</w:t>
      </w:r>
    </w:p>
    <w:p w:rsidR="00D80A4D" w:rsidRPr="00025402" w:rsidRDefault="00D80A4D" w:rsidP="00025402">
      <w:pPr>
        <w:widowControl/>
        <w:numPr>
          <w:ilvl w:val="0"/>
          <w:numId w:val="14"/>
        </w:numPr>
        <w:autoSpaceDE/>
        <w:autoSpaceDN/>
        <w:adjustRightInd/>
        <w:spacing w:before="300" w:line="276" w:lineRule="auto"/>
        <w:ind w:left="210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Беременные дамы страдают запорами, курага влияет на моторику кишечника и оказывает лёгкое слабительное действие.</w:t>
      </w:r>
    </w:p>
    <w:p w:rsidR="00951B88" w:rsidRPr="00025402" w:rsidRDefault="00951B88" w:rsidP="00F2453E">
      <w:pPr>
        <w:spacing w:line="276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3211D3" w:rsidRPr="003211D3" w:rsidRDefault="003D5E1E" w:rsidP="00F2453E">
      <w:pPr>
        <w:spacing w:before="150" w:after="150" w:line="276" w:lineRule="auto"/>
        <w:outlineLvl w:val="1"/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</w:pPr>
      <w:r>
        <w:rPr>
          <w:rFonts w:ascii="Comic Sans MS" w:hAnsi="Comic Sans MS" w:cs="Times New Roman"/>
          <w:b/>
          <w:b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3175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42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53E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 xml:space="preserve">Вред кураги и </w:t>
      </w:r>
      <w:r w:rsidR="003211D3" w:rsidRPr="003211D3">
        <w:rPr>
          <w:rFonts w:ascii="Comic Sans MS" w:hAnsi="Comic Sans MS" w:cs="Times New Roman"/>
          <w:b/>
          <w:bCs/>
          <w:color w:val="984806" w:themeColor="accent6" w:themeShade="80"/>
          <w:sz w:val="36"/>
          <w:szCs w:val="36"/>
        </w:rPr>
        <w:t>противопоказания</w:t>
      </w:r>
    </w:p>
    <w:p w:rsidR="00452274" w:rsidRDefault="003211D3" w:rsidP="003211D3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402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Утверждение о том, что любой яд в небольших дозах является лекарством, а лекарство в больших дозах превращается в яд, применимо и к кураге. При всех своих достоинствах сушеные абрикосы могут причинить здоровью человека серьезный вред, если не соблюдать соответствующие </w:t>
      </w:r>
      <w:r w:rsidR="00452274">
        <w:rPr>
          <w:rFonts w:ascii="Times New Roman" w:hAnsi="Times New Roman" w:cs="Times New Roman"/>
          <w:color w:val="000000"/>
          <w:sz w:val="24"/>
          <w:szCs w:val="24"/>
        </w:rPr>
        <w:t xml:space="preserve">меры </w:t>
      </w:r>
      <w:r w:rsidR="00452274" w:rsidRPr="00025402">
        <w:rPr>
          <w:rFonts w:ascii="Times New Roman" w:hAnsi="Times New Roman" w:cs="Times New Roman"/>
          <w:color w:val="000000"/>
          <w:sz w:val="24"/>
          <w:szCs w:val="24"/>
        </w:rPr>
        <w:t>предосторожности.</w:t>
      </w:r>
    </w:p>
    <w:p w:rsidR="003211D3" w:rsidRPr="00FB12F5" w:rsidRDefault="00FB12F5" w:rsidP="00FB12F5">
      <w:pPr>
        <w:widowControl/>
        <w:autoSpaceDE/>
        <w:autoSpaceDN/>
        <w:adjustRightInd/>
        <w:spacing w:before="30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436880</wp:posOffset>
            </wp:positionV>
            <wp:extent cx="2139315" cy="1371600"/>
            <wp:effectExtent l="19050" t="0" r="0" b="0"/>
            <wp:wrapTight wrapText="bothSides">
              <wp:wrapPolygon edited="0">
                <wp:start x="-192" y="0"/>
                <wp:lineTo x="-192" y="21300"/>
                <wp:lineTo x="21542" y="21300"/>
                <wp:lineTo x="21542" y="0"/>
                <wp:lineTo x="-192" y="0"/>
              </wp:wrapPolygon>
            </wp:wrapTight>
            <wp:docPr id="30" name="Рисунок 15" descr="http://qraga.ru/assets/cache/images/600x400-vred-kuragi.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aga.ru/assets/cache/images/600x400-vred-kuragi.2d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 contrast="20000"/>
                    </a:blip>
                    <a:srcRect l="6222" t="11282" r="8213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50B" w:rsidRPr="00025402">
        <w:rPr>
          <w:rFonts w:ascii="Times New Roman" w:hAnsi="Times New Roman" w:cs="Times New Roman"/>
          <w:sz w:val="24"/>
          <w:szCs w:val="24"/>
        </w:rPr>
        <w:t>Злоупотребление продуктом может привести к расстройству деятельности пищеварительного тракта. Появится диарея, вздутие, боли в желудке.</w:t>
      </w:r>
      <w:r w:rsidR="004B350B">
        <w:rPr>
          <w:rFonts w:ascii="Times New Roman" w:hAnsi="Times New Roman" w:cs="Times New Roman"/>
          <w:sz w:val="24"/>
          <w:szCs w:val="24"/>
        </w:rPr>
        <w:t xml:space="preserve"> </w:t>
      </w:r>
      <w:r w:rsidR="00452274">
        <w:rPr>
          <w:rFonts w:ascii="Times New Roman" w:hAnsi="Times New Roman" w:cs="Times New Roman"/>
          <w:bCs/>
          <w:color w:val="000000"/>
          <w:sz w:val="24"/>
          <w:szCs w:val="24"/>
        </w:rPr>
        <w:t>Для того</w:t>
      </w:r>
      <w:r w:rsidR="003211D3" w:rsidRPr="004522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чтобы застраховать себя от диареи, в день нужно съедать не более 100 г кураги</w:t>
      </w:r>
      <w:r w:rsidR="00452274">
        <w:rPr>
          <w:rFonts w:ascii="Times New Roman" w:hAnsi="Times New Roman" w:cs="Times New Roman"/>
          <w:color w:val="000000"/>
          <w:sz w:val="24"/>
          <w:szCs w:val="24"/>
        </w:rPr>
        <w:t>. Л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учше всего делать это не до, а после приема пищи.</w:t>
      </w:r>
      <w:r w:rsidR="00452274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урагу следует исключить из рациона людей, которые страдают низким</w:t>
      </w:r>
      <w:r w:rsidR="007E0AB9">
        <w:rPr>
          <w:rFonts w:ascii="Times New Roman" w:hAnsi="Times New Roman" w:cs="Times New Roman"/>
          <w:color w:val="000000"/>
          <w:sz w:val="24"/>
          <w:szCs w:val="24"/>
        </w:rPr>
        <w:t xml:space="preserve"> артериальным давлением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50B" w:rsidRPr="00025402" w:rsidRDefault="004B350B" w:rsidP="004B350B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Курага противопоказана людям с хроническими заболеваниями ЖКТ, аллергией на продукт, бронхиальной астмой.</w:t>
      </w:r>
    </w:p>
    <w:p w:rsidR="007E0AB9" w:rsidRDefault="004B350B" w:rsidP="007E0AB9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402">
        <w:rPr>
          <w:rFonts w:ascii="Times New Roman" w:hAnsi="Times New Roman" w:cs="Times New Roman"/>
          <w:sz w:val="24"/>
          <w:szCs w:val="24"/>
        </w:rPr>
        <w:t>Диабетикам не запрещается кушать сухофрукты, но следует дозировать количество. В</w:t>
      </w:r>
      <w:r w:rsidR="007E0AB9">
        <w:rPr>
          <w:rFonts w:ascii="Times New Roman" w:hAnsi="Times New Roman" w:cs="Times New Roman"/>
          <w:sz w:val="24"/>
          <w:szCs w:val="24"/>
        </w:rPr>
        <w:t xml:space="preserve"> неделю можно потреблять 2—3 штуки</w:t>
      </w:r>
      <w:r w:rsidRPr="00025402">
        <w:rPr>
          <w:rFonts w:ascii="Times New Roman" w:hAnsi="Times New Roman" w:cs="Times New Roman"/>
          <w:sz w:val="24"/>
          <w:szCs w:val="24"/>
        </w:rPr>
        <w:t xml:space="preserve"> сушёных абрикосов.</w:t>
      </w:r>
      <w:r w:rsidR="007E0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1D3" w:rsidRPr="007E0AB9" w:rsidRDefault="004F0431" w:rsidP="007E0AB9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Следует 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учитывать способы ее обработки.</w:t>
      </w:r>
      <w:r w:rsidR="007E0A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Если сухофрукт при высушивании обрабатывался химикатами для улучшения его внешнего вида перед поставкой на рынок, от такого продукта следует отказаться совсем, или применять его в незначительных количествах.</w:t>
      </w:r>
      <w:r w:rsidR="00FB12F5" w:rsidRPr="00FB12F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1D3" w:rsidRPr="004B350B" w:rsidRDefault="00FB12F5" w:rsidP="004B350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683895</wp:posOffset>
            </wp:positionV>
            <wp:extent cx="2776855" cy="1431925"/>
            <wp:effectExtent l="19050" t="0" r="4445" b="0"/>
            <wp:wrapTopAndBottom/>
            <wp:docPr id="36" name="Рисунок 29" descr="d:\Users\admin\Desktop\БУКЛЕТЫ\d2787ea0a_6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БУКЛЕТЫ\d2787ea0a_660x3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43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 xml:space="preserve">сли цвет кураги неестественно яркий, насыщенно-оранжевый, не исключено, что во время приготовления абрикос обрабатывался специальным химикатом — сернистым </w:t>
      </w:r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ангидридом. Ангидрид может быть не просто вреден, но и опасен для организма человека. Этот химикат токсичен, и при попадании в организм может вызывать серьезные последствия, в частности сильную аллергическую реакцию и даже бронхиальную астму. Употребление в пищу продукта, обработанного </w:t>
      </w:r>
      <w:proofErr w:type="spellStart"/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>сенистым</w:t>
      </w:r>
      <w:proofErr w:type="spellEnd"/>
      <w:r w:rsidR="003211D3" w:rsidRPr="00025402">
        <w:rPr>
          <w:rFonts w:ascii="Times New Roman" w:hAnsi="Times New Roman" w:cs="Times New Roman"/>
          <w:color w:val="000000"/>
          <w:sz w:val="24"/>
          <w:szCs w:val="24"/>
        </w:rPr>
        <w:t xml:space="preserve"> ангидридом, может вызвать сильнейшее отравление.</w:t>
      </w:r>
      <w:r w:rsidR="004B350B" w:rsidRPr="004B350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1D3" w:rsidRPr="004B350B" w:rsidRDefault="00452274" w:rsidP="004B350B">
      <w:pPr>
        <w:shd w:val="clear" w:color="auto" w:fill="FFFFFF"/>
        <w:spacing w:after="75" w:line="276" w:lineRule="auto"/>
        <w:jc w:val="both"/>
        <w:textAlignment w:val="baseline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4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B88" w:rsidRPr="00007FFD" w:rsidRDefault="003211D3" w:rsidP="00007FFD">
      <w:pPr>
        <w:pBdr>
          <w:top w:val="triple" w:sz="4" w:space="1" w:color="984806" w:themeColor="accent6" w:themeShade="80"/>
          <w:left w:val="triple" w:sz="4" w:space="4" w:color="984806" w:themeColor="accent6" w:themeShade="80"/>
          <w:bottom w:val="triple" w:sz="4" w:space="1" w:color="984806" w:themeColor="accent6" w:themeShade="80"/>
          <w:right w:val="triple" w:sz="4" w:space="4" w:color="984806" w:themeColor="accent6" w:themeShade="80"/>
        </w:pBdr>
        <w:shd w:val="clear" w:color="auto" w:fill="FBF3F3"/>
        <w:spacing w:line="276" w:lineRule="auto"/>
        <w:ind w:left="426" w:right="308"/>
        <w:jc w:val="both"/>
        <w:rPr>
          <w:rFonts w:ascii="Algerian" w:hAnsi="Algerian" w:cs="Times New Roman"/>
          <w:b/>
          <w:color w:val="984806" w:themeColor="accent6" w:themeShade="80"/>
          <w:sz w:val="24"/>
          <w:szCs w:val="24"/>
        </w:rPr>
      </w:pP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Вяленые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абрикосы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не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принесут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вреда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человеческому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организму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,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если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употреблять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продукт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разумно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и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учитывать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противопоказания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.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Добавляйте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курагу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привычные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блюда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или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используйте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качестве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перекуса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.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Соблюдайте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суточную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норму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,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вводите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сушёные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плоды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в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рацион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Pr="00007FFD">
        <w:rPr>
          <w:rFonts w:ascii="Georgia" w:hAnsi="Georgia" w:cs="Times New Roman"/>
          <w:b/>
          <w:iCs/>
          <w:color w:val="984806" w:themeColor="accent6" w:themeShade="80"/>
          <w:sz w:val="24"/>
          <w:szCs w:val="24"/>
        </w:rPr>
        <w:t>детей</w:t>
      </w:r>
      <w:r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>.</w:t>
      </w:r>
      <w:r w:rsidR="004B350B" w:rsidRPr="00007FFD">
        <w:rPr>
          <w:rFonts w:ascii="Algerian" w:hAnsi="Algerian" w:cs="Times New Roman"/>
          <w:b/>
          <w:iCs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Чтобы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извлечь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максимум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из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полезных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свойств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и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не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получить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вреда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от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кураги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,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достаточно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съесть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3-5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плодов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в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 xml:space="preserve"> </w:t>
      </w:r>
      <w:r w:rsidR="004B350B" w:rsidRPr="00007FFD">
        <w:rPr>
          <w:rFonts w:ascii="Georgia" w:hAnsi="Georgia" w:cs="Times New Roman"/>
          <w:b/>
          <w:color w:val="984806" w:themeColor="accent6" w:themeShade="80"/>
          <w:sz w:val="24"/>
          <w:szCs w:val="24"/>
        </w:rPr>
        <w:t>день</w:t>
      </w:r>
      <w:r w:rsidR="004B350B" w:rsidRPr="00007FFD">
        <w:rPr>
          <w:rFonts w:ascii="Algerian" w:hAnsi="Algerian" w:cs="Times New Roman"/>
          <w:b/>
          <w:color w:val="984806" w:themeColor="accent6" w:themeShade="80"/>
          <w:sz w:val="24"/>
          <w:szCs w:val="24"/>
        </w:rPr>
        <w:t>.</w:t>
      </w:r>
    </w:p>
    <w:p w:rsidR="00951B88" w:rsidRPr="00025402" w:rsidRDefault="003D5E1E" w:rsidP="00025402">
      <w:pPr>
        <w:spacing w:line="276" w:lineRule="auto"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152400</wp:posOffset>
            </wp:positionV>
            <wp:extent cx="428625" cy="457200"/>
            <wp:effectExtent l="19050" t="0" r="9525" b="0"/>
            <wp:wrapTight wrapText="bothSides">
              <wp:wrapPolygon edited="0">
                <wp:start x="-960" y="0"/>
                <wp:lineTo x="-960" y="20700"/>
                <wp:lineTo x="22080" y="20700"/>
                <wp:lineTo x="22080" y="0"/>
                <wp:lineTo x="-960" y="0"/>
              </wp:wrapPolygon>
            </wp:wrapTight>
            <wp:docPr id="43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A4D" w:rsidRDefault="00B6334E" w:rsidP="004B350B">
      <w:pPr>
        <w:shd w:val="clear" w:color="auto" w:fill="FFFFFF"/>
        <w:spacing w:line="276" w:lineRule="auto"/>
        <w:jc w:val="center"/>
        <w:outlineLvl w:val="1"/>
        <w:rPr>
          <w:rFonts w:ascii="Comic Sans MS" w:hAnsi="Comic Sans MS" w:cs="Times New Roman"/>
          <w:b/>
          <w:bCs/>
          <w:iCs/>
          <w:color w:val="984806" w:themeColor="accent6" w:themeShade="80"/>
          <w:spacing w:val="12"/>
          <w:sz w:val="36"/>
          <w:szCs w:val="36"/>
        </w:rPr>
      </w:pPr>
      <w:r>
        <w:rPr>
          <w:rFonts w:ascii="Comic Sans MS" w:hAnsi="Comic Sans MS" w:cs="Times New Roman"/>
          <w:b/>
          <w:bCs/>
          <w:iCs/>
          <w:color w:val="984806" w:themeColor="accent6" w:themeShade="80"/>
          <w:spacing w:val="12"/>
          <w:sz w:val="36"/>
          <w:szCs w:val="36"/>
        </w:rPr>
        <w:t>Рецепты народной медицины</w:t>
      </w:r>
    </w:p>
    <w:p w:rsidR="004B350B" w:rsidRPr="00030134" w:rsidRDefault="004B350B" w:rsidP="004B350B">
      <w:pPr>
        <w:shd w:val="clear" w:color="auto" w:fill="FFFFFF"/>
        <w:spacing w:line="276" w:lineRule="auto"/>
        <w:jc w:val="center"/>
        <w:outlineLvl w:val="1"/>
        <w:rPr>
          <w:rFonts w:ascii="Times New Roman" w:hAnsi="Times New Roman" w:cs="Times New Roman"/>
          <w:b/>
          <w:bCs/>
          <w:iCs/>
          <w:color w:val="984806" w:themeColor="accent6" w:themeShade="80"/>
          <w:spacing w:val="12"/>
          <w:sz w:val="24"/>
          <w:szCs w:val="24"/>
        </w:rPr>
      </w:pPr>
    </w:p>
    <w:p w:rsidR="00D80A4D" w:rsidRPr="00025402" w:rsidRDefault="004B350B" w:rsidP="004B350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88265</wp:posOffset>
            </wp:positionV>
            <wp:extent cx="1899920" cy="1490345"/>
            <wp:effectExtent l="19050" t="19050" r="24130" b="14605"/>
            <wp:wrapTight wrapText="bothSides">
              <wp:wrapPolygon edited="0">
                <wp:start x="-217" y="-276"/>
                <wp:lineTo x="-217" y="21812"/>
                <wp:lineTo x="21874" y="21812"/>
                <wp:lineTo x="21874" y="-276"/>
                <wp:lineTo x="-217" y="-276"/>
              </wp:wrapPolygon>
            </wp:wrapTight>
            <wp:docPr id="32" name="Рисунок 22" descr="d:\Users\admin\Desktop\БУКЛЕТЫ\03d03a99bbbc3f7263ed36a702bc254f-800x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БУКЛЕТЫ\03d03a99bbbc3f7263ed36a702bc254f-800x900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90345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025402">
        <w:rPr>
          <w:rFonts w:ascii="Times New Roman" w:hAnsi="Times New Roman" w:cs="Times New Roman"/>
          <w:color w:val="000000"/>
          <w:sz w:val="24"/>
          <w:szCs w:val="24"/>
        </w:rPr>
        <w:t>Чем полезна курага, если применять ее непосредственно для лечения заболеваний? В народной медицине существует множество рецептов с применением сушеных абрикосов, которые позволяют вылечить некоторые заболевания и нарушения физиологических функций организма.</w:t>
      </w:r>
    </w:p>
    <w:p w:rsidR="00D80A4D" w:rsidRDefault="00030134" w:rsidP="00030134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83820</wp:posOffset>
            </wp:positionV>
            <wp:extent cx="1223645" cy="1619885"/>
            <wp:effectExtent l="38100" t="19050" r="14605" b="18415"/>
            <wp:wrapTight wrapText="bothSides">
              <wp:wrapPolygon edited="0">
                <wp:start x="-673" y="-254"/>
                <wp:lineTo x="-673" y="21846"/>
                <wp:lineTo x="21858" y="21846"/>
                <wp:lineTo x="21858" y="-254"/>
                <wp:lineTo x="-673" y="-254"/>
              </wp:wrapPolygon>
            </wp:wrapTight>
            <wp:docPr id="34" name="Рисунок 28" descr="d:\Users\admin\Desktop\БУКЛЕТЫ\40356efb-c2be-4e80-8367-79472fc2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БУКЛЕТЫ\40356efb-c2be-4e80-8367-79472fc252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D80A4D" w:rsidRPr="00030134">
        <w:rPr>
          <w:rFonts w:ascii="Times New Roman" w:hAnsi="Times New Roman" w:cs="Times New Roman"/>
          <w:color w:val="000000"/>
          <w:sz w:val="24"/>
          <w:szCs w:val="24"/>
        </w:rPr>
        <w:t xml:space="preserve">урага способствует нормализации работы желудочно-кишечного тракта. Людям, страдающим запорами, </w:t>
      </w:r>
      <w:proofErr w:type="spellStart"/>
      <w:proofErr w:type="gramStart"/>
      <w:r w:rsidR="00D80A4D" w:rsidRPr="00030134">
        <w:rPr>
          <w:rFonts w:ascii="Times New Roman" w:hAnsi="Times New Roman" w:cs="Times New Roman"/>
          <w:color w:val="000000"/>
          <w:sz w:val="24"/>
          <w:szCs w:val="24"/>
        </w:rPr>
        <w:t>рекоме</w:t>
      </w:r>
      <w:r w:rsidR="00C42C5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80A4D" w:rsidRPr="00030134">
        <w:rPr>
          <w:rFonts w:ascii="Times New Roman" w:hAnsi="Times New Roman" w:cs="Times New Roman"/>
          <w:color w:val="000000"/>
          <w:sz w:val="24"/>
          <w:szCs w:val="24"/>
        </w:rPr>
        <w:t>ндуют</w:t>
      </w:r>
      <w:proofErr w:type="spellEnd"/>
      <w:proofErr w:type="gramEnd"/>
      <w:r w:rsidR="00D80A4D" w:rsidRPr="00030134">
        <w:rPr>
          <w:rFonts w:ascii="Times New Roman" w:hAnsi="Times New Roman" w:cs="Times New Roman"/>
          <w:color w:val="000000"/>
          <w:sz w:val="24"/>
          <w:szCs w:val="24"/>
        </w:rPr>
        <w:t xml:space="preserve"> с вечера обдавать крутым кипятком несколько плодов, оставляя их на ночь под крышкой в небольшой посуде. Утром плоды употребляются в пищу натощак, а вода, оставшаяся в посуде, выпивается. В течение месяца работа кишечника нормализуется, стул становится регулярным и больше не беспокоит человека.</w:t>
      </w:r>
    </w:p>
    <w:p w:rsidR="00030134" w:rsidRDefault="00030134" w:rsidP="0002540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0A4D" w:rsidRDefault="00D80A4D" w:rsidP="00030134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134">
        <w:rPr>
          <w:rFonts w:ascii="Times New Roman" w:hAnsi="Times New Roman" w:cs="Times New Roman"/>
          <w:color w:val="000000"/>
          <w:sz w:val="24"/>
          <w:szCs w:val="24"/>
        </w:rPr>
        <w:t>Регулярное употребление кураги в пищу препятствует развитию он</w:t>
      </w:r>
      <w:r w:rsidR="00030134">
        <w:rPr>
          <w:rFonts w:ascii="Times New Roman" w:hAnsi="Times New Roman" w:cs="Times New Roman"/>
          <w:color w:val="000000"/>
          <w:sz w:val="24"/>
          <w:szCs w:val="24"/>
        </w:rPr>
        <w:t xml:space="preserve">кологических заболеваний. Для </w:t>
      </w:r>
      <w:r w:rsidRPr="00030134">
        <w:rPr>
          <w:rFonts w:ascii="Times New Roman" w:hAnsi="Times New Roman" w:cs="Times New Roman"/>
          <w:color w:val="000000"/>
          <w:sz w:val="24"/>
          <w:szCs w:val="24"/>
        </w:rPr>
        <w:t xml:space="preserve"> профилактики, рекомендуется съедать несколько </w:t>
      </w:r>
      <w:r w:rsidR="00030134">
        <w:rPr>
          <w:rFonts w:ascii="Times New Roman" w:hAnsi="Times New Roman" w:cs="Times New Roman"/>
          <w:color w:val="000000"/>
          <w:sz w:val="24"/>
          <w:szCs w:val="24"/>
        </w:rPr>
        <w:t>плодов сухофрукта в день</w:t>
      </w:r>
      <w:r w:rsidRPr="000301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301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30134" w:rsidRPr="00030134" w:rsidRDefault="00030134" w:rsidP="000301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D80A4D" w:rsidRDefault="00FB12F5" w:rsidP="00025402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D80A4D" w:rsidRPr="00030134">
        <w:rPr>
          <w:rFonts w:ascii="Times New Roman" w:hAnsi="Times New Roman" w:cs="Times New Roman"/>
          <w:color w:val="000000"/>
          <w:sz w:val="24"/>
          <w:szCs w:val="24"/>
        </w:rPr>
        <w:t>урага позволяет вылечить авитаминозы и гиповитаминозы, не прибегая к использованию фармацевтических препаратов.</w:t>
      </w:r>
    </w:p>
    <w:p w:rsidR="00030134" w:rsidRPr="00030134" w:rsidRDefault="00030134" w:rsidP="000301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D80A4D" w:rsidRPr="00C42C59" w:rsidRDefault="00D80A4D" w:rsidP="00C42C59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134">
        <w:rPr>
          <w:rFonts w:ascii="Times New Roman" w:hAnsi="Times New Roman" w:cs="Times New Roman"/>
          <w:color w:val="000000"/>
          <w:sz w:val="24"/>
          <w:szCs w:val="24"/>
        </w:rPr>
        <w:t>Сухофрукт применяется для лечения почечных заболеваний и нарушений функций щитовидной железы.</w:t>
      </w:r>
      <w:r w:rsidR="00030134" w:rsidRPr="0003013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0134" w:rsidRPr="00030134" w:rsidRDefault="00030134" w:rsidP="000301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D80A4D" w:rsidRPr="00030134" w:rsidRDefault="00D80A4D" w:rsidP="00025402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134">
        <w:rPr>
          <w:rFonts w:ascii="Times New Roman" w:hAnsi="Times New Roman" w:cs="Times New Roman"/>
          <w:color w:val="000000"/>
          <w:sz w:val="24"/>
          <w:szCs w:val="24"/>
        </w:rPr>
        <w:t>Полезна</w:t>
      </w:r>
      <w:r w:rsidR="00030134">
        <w:rPr>
          <w:rFonts w:ascii="Times New Roman" w:hAnsi="Times New Roman" w:cs="Times New Roman"/>
          <w:color w:val="000000"/>
          <w:sz w:val="24"/>
          <w:szCs w:val="24"/>
        </w:rPr>
        <w:t xml:space="preserve"> и эффективна она и </w:t>
      </w:r>
      <w:r w:rsidR="00030134" w:rsidRPr="006D00B6">
        <w:rPr>
          <w:rFonts w:ascii="Times New Roman" w:hAnsi="Times New Roman" w:cs="Times New Roman"/>
          <w:color w:val="000000"/>
          <w:sz w:val="24"/>
          <w:szCs w:val="24"/>
        </w:rPr>
        <w:t>при анемии</w:t>
      </w:r>
      <w:r w:rsidR="0003013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134">
        <w:rPr>
          <w:rFonts w:ascii="Times New Roman" w:hAnsi="Times New Roman" w:cs="Times New Roman"/>
          <w:color w:val="000000"/>
          <w:sz w:val="24"/>
          <w:szCs w:val="24"/>
        </w:rPr>
        <w:t xml:space="preserve"> для профилактики ее развития у людей, имеющих склонность к </w:t>
      </w:r>
      <w:r w:rsidRPr="00030134">
        <w:rPr>
          <w:rFonts w:ascii="Times New Roman" w:hAnsi="Times New Roman" w:cs="Times New Roman"/>
          <w:sz w:val="24"/>
          <w:szCs w:val="24"/>
        </w:rPr>
        <w:t>снижению концентрации гемоглобина в крови.</w:t>
      </w:r>
    </w:p>
    <w:p w:rsidR="00030134" w:rsidRPr="00030134" w:rsidRDefault="00030134" w:rsidP="000301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C42C59" w:rsidRPr="006D00B6" w:rsidRDefault="006D00B6" w:rsidP="006D00B6">
      <w:pPr>
        <w:pStyle w:val="a5"/>
        <w:numPr>
          <w:ilvl w:val="0"/>
          <w:numId w:val="16"/>
        </w:numPr>
        <w:shd w:val="clear" w:color="auto" w:fill="FFFFFF"/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45085</wp:posOffset>
            </wp:positionV>
            <wp:extent cx="1684655" cy="1090930"/>
            <wp:effectExtent l="19050" t="19050" r="10795" b="13970"/>
            <wp:wrapTight wrapText="bothSides">
              <wp:wrapPolygon edited="0">
                <wp:start x="-244" y="-377"/>
                <wp:lineTo x="-244" y="21877"/>
                <wp:lineTo x="21738" y="21877"/>
                <wp:lineTo x="21738" y="-377"/>
                <wp:lineTo x="-244" y="-377"/>
              </wp:wrapPolygon>
            </wp:wrapTight>
            <wp:docPr id="31" name="Рисунок 4" descr="Курага. Чем полезна?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ага. Чем полезна?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090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4D" w:rsidRPr="00926B3C">
        <w:rPr>
          <w:rFonts w:ascii="Times New Roman" w:hAnsi="Times New Roman" w:cs="Times New Roman"/>
          <w:color w:val="000000"/>
          <w:sz w:val="24"/>
          <w:szCs w:val="24"/>
        </w:rPr>
        <w:t xml:space="preserve">Курага способна улучшать зрение и сохранять его функции. Она полезна для профилактики офтальмологических </w:t>
      </w:r>
      <w:proofErr w:type="spellStart"/>
      <w:proofErr w:type="gramStart"/>
      <w:r w:rsidR="00D80A4D" w:rsidRPr="00926B3C">
        <w:rPr>
          <w:rFonts w:ascii="Times New Roman" w:hAnsi="Times New Roman" w:cs="Times New Roman"/>
          <w:color w:val="000000"/>
          <w:sz w:val="24"/>
          <w:szCs w:val="24"/>
        </w:rPr>
        <w:t>заболева</w:t>
      </w:r>
      <w:r w:rsidR="003B5BC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80A4D" w:rsidRPr="00926B3C">
        <w:rPr>
          <w:rFonts w:ascii="Times New Roman" w:hAnsi="Times New Roman" w:cs="Times New Roman"/>
          <w:color w:val="000000"/>
          <w:sz w:val="24"/>
          <w:szCs w:val="24"/>
        </w:rPr>
        <w:t>ний</w:t>
      </w:r>
      <w:proofErr w:type="spellEnd"/>
      <w:proofErr w:type="gramEnd"/>
      <w:r w:rsidR="00D80A4D" w:rsidRPr="00926B3C">
        <w:rPr>
          <w:rFonts w:ascii="Times New Roman" w:hAnsi="Times New Roman" w:cs="Times New Roman"/>
          <w:color w:val="000000"/>
          <w:sz w:val="24"/>
          <w:szCs w:val="24"/>
        </w:rPr>
        <w:t>, благодаря содержанию в составе витаминов группы В.</w:t>
      </w:r>
    </w:p>
    <w:p w:rsidR="00C42C59" w:rsidRPr="006B263E" w:rsidRDefault="00C42C59" w:rsidP="006B263E">
      <w:pPr>
        <w:widowControl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before="100" w:beforeAutospacing="1" w:after="30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  <w:r w:rsidRPr="006B263E">
        <w:rPr>
          <w:rFonts w:ascii="Times New Roman" w:hAnsi="Times New Roman" w:cs="Times New Roman"/>
          <w:bCs/>
          <w:sz w:val="24"/>
          <w:szCs w:val="24"/>
        </w:rPr>
        <w:t>Очищение организма.</w:t>
      </w:r>
      <w:r w:rsidR="006D00B6">
        <w:rPr>
          <w:rFonts w:ascii="Times New Roman" w:hAnsi="Times New Roman" w:cs="Times New Roman"/>
          <w:sz w:val="24"/>
          <w:szCs w:val="24"/>
        </w:rPr>
        <w:t xml:space="preserve"> На 1 литр кипятка 10-15 ягод кураги, </w:t>
      </w:r>
      <w:r w:rsidRPr="00C42C59">
        <w:rPr>
          <w:rFonts w:ascii="Times New Roman" w:hAnsi="Times New Roman" w:cs="Times New Roman"/>
          <w:sz w:val="24"/>
          <w:szCs w:val="24"/>
        </w:rPr>
        <w:t>ос</w:t>
      </w:r>
      <w:r w:rsidR="006D00B6">
        <w:rPr>
          <w:rFonts w:ascii="Times New Roman" w:hAnsi="Times New Roman" w:cs="Times New Roman"/>
          <w:sz w:val="24"/>
          <w:szCs w:val="24"/>
        </w:rPr>
        <w:t>тавить настаиваться 12 часов. Принимать натощак по полстакана,</w:t>
      </w:r>
      <w:r w:rsidRPr="00C42C59">
        <w:rPr>
          <w:rFonts w:ascii="Times New Roman" w:hAnsi="Times New Roman" w:cs="Times New Roman"/>
          <w:sz w:val="24"/>
          <w:szCs w:val="24"/>
        </w:rPr>
        <w:t xml:space="preserve"> </w:t>
      </w:r>
      <w:r w:rsidR="006D00B6">
        <w:rPr>
          <w:rFonts w:ascii="Times New Roman" w:hAnsi="Times New Roman" w:cs="Times New Roman"/>
          <w:sz w:val="24"/>
          <w:szCs w:val="24"/>
        </w:rPr>
        <w:t>за 20 минут до еды</w:t>
      </w:r>
      <w:r w:rsidRPr="00C42C59">
        <w:rPr>
          <w:rFonts w:ascii="Times New Roman" w:hAnsi="Times New Roman" w:cs="Times New Roman"/>
          <w:sz w:val="24"/>
          <w:szCs w:val="24"/>
        </w:rPr>
        <w:t>. Вымоченные ягоды за день нужно съесть. Курс очищения 21 день.</w:t>
      </w:r>
    </w:p>
    <w:p w:rsidR="00C42C59" w:rsidRPr="006D00B6" w:rsidRDefault="00C42C59" w:rsidP="006D00B6">
      <w:pPr>
        <w:widowControl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before="100" w:beforeAutospacing="1" w:after="30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D00B6" w:rsidRPr="006D00B6">
        <w:rPr>
          <w:rFonts w:ascii="Times New Roman" w:hAnsi="Times New Roman" w:cs="Times New Roman"/>
          <w:bCs/>
          <w:sz w:val="24"/>
          <w:szCs w:val="24"/>
        </w:rPr>
        <w:t>К</w:t>
      </w:r>
      <w:r w:rsidRPr="00C42C59">
        <w:rPr>
          <w:rFonts w:ascii="Times New Roman" w:hAnsi="Times New Roman" w:cs="Times New Roman"/>
          <w:sz w:val="24"/>
          <w:szCs w:val="24"/>
        </w:rPr>
        <w:t>урага поможет </w:t>
      </w:r>
      <w:r w:rsidR="007E0AB9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tgtFrame="_blank" w:history="1">
        <w:r w:rsidR="007E0AB9">
          <w:rPr>
            <w:rFonts w:ascii="Times New Roman" w:hAnsi="Times New Roman" w:cs="Times New Roman"/>
            <w:sz w:val="24"/>
            <w:szCs w:val="24"/>
          </w:rPr>
          <w:t xml:space="preserve">укрепить </w:t>
        </w:r>
        <w:r w:rsidRPr="006D00B6">
          <w:rPr>
            <w:rFonts w:ascii="Times New Roman" w:hAnsi="Times New Roman" w:cs="Times New Roman"/>
            <w:sz w:val="24"/>
            <w:szCs w:val="24"/>
          </w:rPr>
          <w:t>иммунитет</w:t>
        </w:r>
      </w:hyperlink>
      <w:r w:rsidR="00010D7E">
        <w:rPr>
          <w:rFonts w:ascii="Times New Roman" w:hAnsi="Times New Roman" w:cs="Times New Roman"/>
          <w:sz w:val="24"/>
          <w:szCs w:val="24"/>
        </w:rPr>
        <w:t>, если е</w:t>
      </w:r>
      <w:r w:rsidR="006D00B6">
        <w:rPr>
          <w:rFonts w:ascii="Times New Roman" w:hAnsi="Times New Roman" w:cs="Times New Roman"/>
          <w:sz w:val="24"/>
          <w:szCs w:val="24"/>
        </w:rPr>
        <w:t>жедневно натощак принимать</w:t>
      </w:r>
      <w:r w:rsidRPr="00C42C59">
        <w:rPr>
          <w:rFonts w:ascii="Times New Roman" w:hAnsi="Times New Roman" w:cs="Times New Roman"/>
          <w:sz w:val="24"/>
          <w:szCs w:val="24"/>
        </w:rPr>
        <w:t xml:space="preserve"> смесь кураги и чернослива, в соотношении 1:1. Лучше всего ягоды заливать кипятком и оставить их настаиваться всю ночь.</w:t>
      </w:r>
    </w:p>
    <w:p w:rsidR="006B263E" w:rsidRPr="006B263E" w:rsidRDefault="00C42C59" w:rsidP="006B263E">
      <w:pPr>
        <w:widowControl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before="100" w:beforeAutospacing="1" w:after="30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B263E">
        <w:rPr>
          <w:rFonts w:ascii="Times New Roman" w:hAnsi="Times New Roman" w:cs="Times New Roman"/>
          <w:bCs/>
          <w:sz w:val="24"/>
          <w:szCs w:val="24"/>
        </w:rPr>
        <w:t>Лечение сердечно-сосудистой системы</w:t>
      </w:r>
      <w:r w:rsidRPr="006B263E">
        <w:rPr>
          <w:rFonts w:ascii="Times New Roman" w:hAnsi="Times New Roman" w:cs="Times New Roman"/>
          <w:sz w:val="24"/>
          <w:szCs w:val="24"/>
        </w:rPr>
        <w:t>.</w:t>
      </w:r>
      <w:r w:rsidRPr="00C42C59">
        <w:rPr>
          <w:rFonts w:ascii="Times New Roman" w:hAnsi="Times New Roman" w:cs="Times New Roman"/>
          <w:sz w:val="24"/>
          <w:szCs w:val="24"/>
        </w:rPr>
        <w:t xml:space="preserve"> 100 гр. кураги смешать с таким же количеством изюма, чернослива, инжира. Все сухофрукты замочить на ночь в воде, </w:t>
      </w:r>
      <w:r w:rsidR="00010D7E">
        <w:rPr>
          <w:rFonts w:ascii="Times New Roman" w:hAnsi="Times New Roman" w:cs="Times New Roman"/>
          <w:sz w:val="24"/>
          <w:szCs w:val="24"/>
        </w:rPr>
        <w:t>затем</w:t>
      </w:r>
      <w:r w:rsidR="003A2977">
        <w:rPr>
          <w:rFonts w:ascii="Times New Roman" w:hAnsi="Times New Roman" w:cs="Times New Roman"/>
          <w:sz w:val="24"/>
          <w:szCs w:val="24"/>
        </w:rPr>
        <w:t xml:space="preserve"> в вымоченные ягоды добавить </w:t>
      </w:r>
      <w:r w:rsidRPr="00C42C59">
        <w:rPr>
          <w:rFonts w:ascii="Times New Roman" w:hAnsi="Times New Roman" w:cs="Times New Roman"/>
          <w:sz w:val="24"/>
          <w:szCs w:val="24"/>
        </w:rPr>
        <w:t xml:space="preserve"> 30 гр. молотых грецких орехов. Все измельчить до однородной массы и употреблять на ночь на протяжении 10 дней.</w:t>
      </w:r>
    </w:p>
    <w:p w:rsidR="006B263E" w:rsidRPr="006B263E" w:rsidRDefault="006B263E" w:rsidP="006B263E">
      <w:pPr>
        <w:widowControl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before="100" w:beforeAutospacing="1" w:after="30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B263E">
        <w:rPr>
          <w:rFonts w:ascii="Times New Roman" w:hAnsi="Times New Roman" w:cs="Times New Roman"/>
          <w:bCs/>
          <w:sz w:val="24"/>
          <w:szCs w:val="24"/>
        </w:rPr>
        <w:t>Избавиться от бессонницы</w:t>
      </w:r>
      <w:r w:rsidRPr="006B263E">
        <w:rPr>
          <w:rFonts w:ascii="Times New Roman" w:hAnsi="Times New Roman" w:cs="Times New Roman"/>
          <w:sz w:val="24"/>
          <w:szCs w:val="24"/>
        </w:rPr>
        <w:t>.</w:t>
      </w:r>
      <w:r w:rsidRPr="00C42C59">
        <w:rPr>
          <w:rFonts w:ascii="Times New Roman" w:hAnsi="Times New Roman" w:cs="Times New Roman"/>
          <w:sz w:val="24"/>
          <w:szCs w:val="24"/>
        </w:rPr>
        <w:t xml:space="preserve"> Перед сном выпивать отвар из кураги и меда. На один стакан жидкости взять 1 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C59">
        <w:rPr>
          <w:rFonts w:ascii="Times New Roman" w:hAnsi="Times New Roman" w:cs="Times New Roman"/>
          <w:sz w:val="24"/>
          <w:szCs w:val="24"/>
        </w:rPr>
        <w:t xml:space="preserve">ложку меда и 5 ягод кураги. Все залить кипятком и дать настояться 2 часа до сна. Перед сном все выпить, а курагу съесть.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63E" w:rsidRPr="00010D7E" w:rsidRDefault="006B263E" w:rsidP="00010D7E">
      <w:pPr>
        <w:widowControl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autoSpaceDE/>
        <w:autoSpaceDN/>
        <w:adjustRightInd/>
        <w:spacing w:before="100" w:beforeAutospacing="1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B263E">
        <w:rPr>
          <w:rFonts w:ascii="Times New Roman" w:hAnsi="Times New Roman" w:cs="Times New Roman"/>
          <w:bCs/>
          <w:sz w:val="24"/>
          <w:szCs w:val="24"/>
        </w:rPr>
        <w:t>Избавиться от отеков</w:t>
      </w:r>
      <w:r w:rsidRPr="00C42C59">
        <w:rPr>
          <w:rFonts w:ascii="Times New Roman" w:hAnsi="Times New Roman" w:cs="Times New Roman"/>
          <w:sz w:val="24"/>
          <w:szCs w:val="24"/>
        </w:rPr>
        <w:t> поможет курага с черносливом. На 200 гр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2C59">
        <w:rPr>
          <w:rFonts w:ascii="Times New Roman" w:hAnsi="Times New Roman" w:cs="Times New Roman"/>
          <w:sz w:val="24"/>
          <w:szCs w:val="24"/>
        </w:rPr>
        <w:t xml:space="preserve"> кураги взять 100 гр. чернослива залить ли</w:t>
      </w:r>
      <w:r>
        <w:rPr>
          <w:rFonts w:ascii="Times New Roman" w:hAnsi="Times New Roman" w:cs="Times New Roman"/>
          <w:sz w:val="24"/>
          <w:szCs w:val="24"/>
        </w:rPr>
        <w:t xml:space="preserve">тром воды и варить </w:t>
      </w:r>
      <w:r w:rsidRPr="00C42C59">
        <w:rPr>
          <w:rFonts w:ascii="Times New Roman" w:hAnsi="Times New Roman" w:cs="Times New Roman"/>
          <w:sz w:val="24"/>
          <w:szCs w:val="24"/>
        </w:rPr>
        <w:t xml:space="preserve"> 15 минут. Принимать по стакану за час перед едой. В течение дня весь отвар должен быть выпит.</w:t>
      </w:r>
      <w:r w:rsidR="00010D7E" w:rsidRPr="00010D7E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6B263E" w:rsidRPr="00010D7E" w:rsidRDefault="006B263E" w:rsidP="001C581A">
      <w:pPr>
        <w:spacing w:line="276" w:lineRule="auto"/>
        <w:ind w:firstLine="708"/>
        <w:jc w:val="both"/>
        <w:rPr>
          <w:rFonts w:ascii="Times New Roman" w:hAnsi="Times New Roman" w:cs="Times New Roman"/>
          <w:sz w:val="2"/>
          <w:szCs w:val="2"/>
        </w:rPr>
      </w:pPr>
    </w:p>
    <w:p w:rsidR="006B263E" w:rsidRPr="00010D7E" w:rsidRDefault="006B263E" w:rsidP="00F405EB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6B263E" w:rsidRPr="00010D7E" w:rsidRDefault="006B263E" w:rsidP="00F405EB">
      <w:pPr>
        <w:jc w:val="center"/>
        <w:rPr>
          <w:rFonts w:ascii="Times New Roman" w:hAnsi="Times New Roman" w:cs="Times New Roman"/>
          <w:sz w:val="4"/>
          <w:szCs w:val="4"/>
        </w:rPr>
      </w:pPr>
    </w:p>
    <w:p w:rsidR="006B263E" w:rsidRPr="00C847F4" w:rsidRDefault="00010D7E" w:rsidP="00C847F4">
      <w:pPr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4"/>
          <w:szCs w:val="4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105410</wp:posOffset>
            </wp:positionV>
            <wp:extent cx="3220720" cy="1057910"/>
            <wp:effectExtent l="57150" t="57150" r="55880" b="66040"/>
            <wp:wrapTopAndBottom/>
            <wp:docPr id="12" name="Рисунок 3" descr="d:\Users\admin\Desktop\БУКЛЕТЫ\Новая папка\1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БУКЛЕТЫ\Новая папка\1500x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0579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3C2637" w:rsidRDefault="00F86339" w:rsidP="00F405E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B6334E">
        <w:rPr>
          <w:rFonts w:ascii="Times New Roman" w:hAnsi="Times New Roman" w:cs="Times New Roman"/>
          <w:sz w:val="22"/>
          <w:szCs w:val="22"/>
        </w:rPr>
        <w:t>Состав кураги……………...</w:t>
      </w:r>
      <w:r w:rsidR="00CD1485">
        <w:rPr>
          <w:rFonts w:ascii="Times New Roman" w:hAnsi="Times New Roman" w:cs="Times New Roman"/>
          <w:sz w:val="22"/>
          <w:szCs w:val="22"/>
        </w:rPr>
        <w:t>………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CD1485">
        <w:rPr>
          <w:rFonts w:ascii="Times New Roman" w:hAnsi="Times New Roman" w:cs="Times New Roman"/>
          <w:sz w:val="22"/>
          <w:szCs w:val="22"/>
        </w:rPr>
        <w:t>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F2453E">
        <w:rPr>
          <w:rFonts w:ascii="Times New Roman" w:hAnsi="Times New Roman" w:cs="Times New Roman"/>
          <w:sz w:val="22"/>
          <w:szCs w:val="22"/>
        </w:rPr>
        <w:t>…..3-</w:t>
      </w:r>
      <w:r w:rsidR="00F86339" w:rsidRPr="00F86339">
        <w:rPr>
          <w:rFonts w:ascii="Times New Roman" w:hAnsi="Times New Roman" w:cs="Times New Roman"/>
          <w:sz w:val="22"/>
          <w:szCs w:val="22"/>
        </w:rPr>
        <w:t>4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B6334E">
        <w:rPr>
          <w:rFonts w:ascii="Times New Roman" w:hAnsi="Times New Roman" w:cs="Times New Roman"/>
          <w:sz w:val="22"/>
          <w:szCs w:val="22"/>
        </w:rPr>
        <w:t>Польза кураги………………………………….....………………...4-6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B6334E">
        <w:rPr>
          <w:rFonts w:ascii="Times New Roman" w:hAnsi="Times New Roman" w:cs="Times New Roman"/>
          <w:sz w:val="22"/>
          <w:szCs w:val="22"/>
        </w:rPr>
        <w:t>Польза кураги для детей</w:t>
      </w:r>
      <w:r>
        <w:rPr>
          <w:rFonts w:ascii="Times New Roman" w:hAnsi="Times New Roman" w:cs="Times New Roman"/>
          <w:sz w:val="22"/>
          <w:szCs w:val="22"/>
        </w:rPr>
        <w:t>……..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……...…</w:t>
      </w:r>
      <w:r w:rsidR="00B6334E">
        <w:rPr>
          <w:rFonts w:ascii="Times New Roman" w:hAnsi="Times New Roman" w:cs="Times New Roman"/>
          <w:sz w:val="22"/>
          <w:szCs w:val="22"/>
        </w:rPr>
        <w:t>…….</w:t>
      </w:r>
      <w:r>
        <w:rPr>
          <w:rFonts w:ascii="Times New Roman" w:hAnsi="Times New Roman" w:cs="Times New Roman"/>
          <w:sz w:val="22"/>
          <w:szCs w:val="22"/>
        </w:rPr>
        <w:t>7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6334E">
        <w:rPr>
          <w:rFonts w:ascii="Times New Roman" w:hAnsi="Times New Roman" w:cs="Times New Roman"/>
          <w:sz w:val="22"/>
          <w:szCs w:val="22"/>
        </w:rPr>
        <w:t>Польза кураги для женщин..……………………………………….</w:t>
      </w:r>
      <w:r w:rsidR="00CD1485">
        <w:rPr>
          <w:rFonts w:ascii="Times New Roman" w:hAnsi="Times New Roman" w:cs="Times New Roman"/>
          <w:sz w:val="22"/>
          <w:szCs w:val="22"/>
        </w:rPr>
        <w:t>8</w:t>
      </w:r>
      <w:r w:rsidR="00B6334E">
        <w:rPr>
          <w:rFonts w:ascii="Times New Roman" w:hAnsi="Times New Roman" w:cs="Times New Roman"/>
          <w:sz w:val="22"/>
          <w:szCs w:val="22"/>
        </w:rPr>
        <w:t>-9</w:t>
      </w:r>
    </w:p>
    <w:p w:rsidR="00B6334E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</w:t>
      </w:r>
      <w:r w:rsidR="00B6334E">
        <w:rPr>
          <w:rFonts w:ascii="Times New Roman" w:hAnsi="Times New Roman" w:cs="Times New Roman"/>
          <w:sz w:val="22"/>
          <w:szCs w:val="22"/>
        </w:rPr>
        <w:t>ольза кураги для мужчин……………</w:t>
      </w:r>
      <w:r w:rsidR="002014DA">
        <w:rPr>
          <w:rFonts w:ascii="Times New Roman" w:hAnsi="Times New Roman" w:cs="Times New Roman"/>
          <w:sz w:val="22"/>
          <w:szCs w:val="22"/>
        </w:rPr>
        <w:t>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B6334E">
        <w:rPr>
          <w:rFonts w:ascii="Times New Roman" w:hAnsi="Times New Roman" w:cs="Times New Roman"/>
          <w:sz w:val="22"/>
          <w:szCs w:val="22"/>
        </w:rPr>
        <w:t xml:space="preserve">................................9     </w:t>
      </w:r>
      <w:r w:rsidR="002014D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014DA" w:rsidRDefault="00B6334E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2014D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Польза кураги для беременных…………………………………</w:t>
      </w:r>
      <w:r w:rsidR="00F2453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….10</w:t>
      </w:r>
    </w:p>
    <w:p w:rsidR="002014DA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6334E">
        <w:rPr>
          <w:rFonts w:ascii="Times New Roman" w:hAnsi="Times New Roman" w:cs="Times New Roman"/>
          <w:sz w:val="22"/>
          <w:szCs w:val="22"/>
        </w:rPr>
        <w:t xml:space="preserve">      Вред кураги и противопоказания……………………….……….10-12</w:t>
      </w:r>
    </w:p>
    <w:p w:rsidR="00F22D79" w:rsidRPr="00F86339" w:rsidRDefault="00B6334E" w:rsidP="00B6334E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Рецепты народной медицины…………………………………</w:t>
      </w:r>
      <w:r w:rsidR="00F2453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....12-14</w:t>
      </w: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C5408D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F605A6" w:rsidRPr="009565CA" w:rsidRDefault="00F605A6" w:rsidP="009565CA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565CA" w:rsidRDefault="006D00B6" w:rsidP="00C5408D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6D00B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6D00B6">
        <w:rPr>
          <w:rFonts w:ascii="Times New Roman" w:hAnsi="Times New Roman" w:cs="Times New Roman"/>
          <w:kern w:val="36"/>
          <w:sz w:val="22"/>
          <w:szCs w:val="22"/>
        </w:rPr>
        <w:t xml:space="preserve">В чём польза кураги. Применение. Лечение </w:t>
      </w:r>
      <w:r w:rsidRPr="006D00B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6D00B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6D00B6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4" w:history="1">
        <w:r w:rsidR="009565CA" w:rsidRPr="009565CA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http://lechiprirodoyu.ru/v-chyom-polza-kuragi-primenenie-lechenie/</w:t>
        </w:r>
      </w:hyperlink>
      <w:r w:rsidR="009565CA">
        <w:rPr>
          <w:rFonts w:ascii="Times New Roman" w:hAnsi="Times New Roman" w:cs="Times New Roman"/>
          <w:kern w:val="36"/>
          <w:sz w:val="22"/>
          <w:szCs w:val="22"/>
        </w:rPr>
        <w:t>,</w:t>
      </w:r>
      <w:r w:rsidR="009565CA" w:rsidRPr="009565CA">
        <w:rPr>
          <w:rFonts w:ascii="Times New Roman" w:hAnsi="Times New Roman" w:cs="Times New Roman"/>
          <w:sz w:val="22"/>
          <w:szCs w:val="22"/>
        </w:rPr>
        <w:t xml:space="preserve"> </w:t>
      </w:r>
      <w:r w:rsidR="009565CA"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9565CA">
        <w:rPr>
          <w:rFonts w:ascii="Times New Roman" w:hAnsi="Times New Roman" w:cs="Times New Roman"/>
          <w:sz w:val="22"/>
          <w:szCs w:val="22"/>
        </w:rPr>
        <w:t>е с экрана. - (Дата обращения 22.10</w:t>
      </w:r>
      <w:r w:rsidR="009565CA"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3B5BC4" w:rsidRPr="00B6334E" w:rsidRDefault="003B5BC4" w:rsidP="003B5BC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B6334E">
        <w:rPr>
          <w:rFonts w:ascii="Times New Roman" w:hAnsi="Times New Roman" w:cs="Times New Roman"/>
          <w:bCs/>
          <w:kern w:val="36"/>
          <w:sz w:val="22"/>
          <w:szCs w:val="22"/>
        </w:rPr>
        <w:t xml:space="preserve">Курага. Польза и вред </w:t>
      </w:r>
      <w:r w:rsidRPr="00B6334E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B6334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B6334E">
        <w:rPr>
          <w:rFonts w:ascii="Times New Roman" w:hAnsi="Times New Roman" w:cs="Times New Roman"/>
          <w:b/>
          <w:bCs/>
          <w:kern w:val="36"/>
          <w:sz w:val="22"/>
          <w:szCs w:val="22"/>
        </w:rPr>
        <w:t xml:space="preserve"> </w:t>
      </w:r>
      <w:hyperlink r:id="rId45" w:history="1">
        <w:r w:rsidRPr="00B6334E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http://safeyourhealth.ru/kuraga-polza-i-vred/</w:t>
        </w:r>
      </w:hyperlink>
      <w:r w:rsidRPr="00B6334E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B6334E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22.10.2018).</w:t>
      </w:r>
      <w:r w:rsidRPr="00B6334E">
        <w:rPr>
          <w:rFonts w:ascii="Times New Roman" w:hAnsi="Times New Roman" w:cs="Times New Roman"/>
          <w:b/>
          <w:bCs/>
          <w:color w:val="1C1C1C"/>
          <w:kern w:val="36"/>
          <w:sz w:val="22"/>
          <w:szCs w:val="22"/>
        </w:rPr>
        <w:t xml:space="preserve"> </w:t>
      </w:r>
    </w:p>
    <w:p w:rsidR="003B5BC4" w:rsidRDefault="003B5BC4" w:rsidP="003B5BC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5408D">
        <w:rPr>
          <w:rFonts w:ascii="Times New Roman" w:hAnsi="Times New Roman" w:cs="Times New Roman"/>
          <w:spacing w:val="-10"/>
          <w:kern w:val="36"/>
          <w:sz w:val="22"/>
          <w:szCs w:val="22"/>
        </w:rPr>
        <w:t xml:space="preserve">Курага полезные свойства и противопоказания </w:t>
      </w:r>
      <w:r w:rsidRPr="00C5408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5408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5408D">
        <w:rPr>
          <w:rFonts w:ascii="Times New Roman" w:hAnsi="Times New Roman" w:cs="Times New Roman"/>
          <w:spacing w:val="-10"/>
          <w:kern w:val="36"/>
          <w:sz w:val="22"/>
          <w:szCs w:val="22"/>
        </w:rPr>
        <w:t xml:space="preserve"> </w:t>
      </w:r>
      <w:hyperlink r:id="rId46" w:history="1"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https</w:t>
        </w:r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://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prokrasotu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.</w:t>
        </w:r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info</w:t>
        </w:r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/</w:t>
        </w:r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topics</w:t>
        </w:r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/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kuraga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-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poleznye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-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svojstva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-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i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-</w:t>
        </w:r>
        <w:proofErr w:type="spellStart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  <w:lang w:val="en-US"/>
          </w:rPr>
          <w:t>protivopokazaniya</w:t>
        </w:r>
        <w:proofErr w:type="spellEnd"/>
        <w:r w:rsidRPr="00C5408D">
          <w:rPr>
            <w:rStyle w:val="a6"/>
            <w:rFonts w:ascii="Times New Roman" w:hAnsi="Times New Roman" w:cs="Times New Roman"/>
            <w:color w:val="auto"/>
            <w:spacing w:val="-10"/>
            <w:kern w:val="36"/>
            <w:sz w:val="22"/>
            <w:szCs w:val="22"/>
          </w:rPr>
          <w:t>/</w:t>
        </w:r>
      </w:hyperlink>
      <w:r>
        <w:rPr>
          <w:rFonts w:ascii="Times New Roman" w:hAnsi="Times New Roman" w:cs="Times New Roman"/>
          <w:spacing w:val="-10"/>
          <w:kern w:val="36"/>
          <w:sz w:val="22"/>
          <w:szCs w:val="22"/>
        </w:rPr>
        <w:t>,</w:t>
      </w:r>
      <w:r w:rsidRPr="00C5408D">
        <w:rPr>
          <w:rFonts w:ascii="Times New Roman" w:hAnsi="Times New Roman" w:cs="Times New Roman"/>
          <w:sz w:val="22"/>
          <w:szCs w:val="22"/>
        </w:rPr>
        <w:t xml:space="preserve">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22.10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C5408D" w:rsidRDefault="003B5BC4" w:rsidP="00C5408D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color w:val="0A0A0A"/>
          <w:kern w:val="36"/>
          <w:sz w:val="22"/>
          <w:szCs w:val="22"/>
        </w:rPr>
        <w:t>Курага -</w:t>
      </w:r>
      <w:r w:rsidR="00C5408D" w:rsidRPr="00C5408D">
        <w:rPr>
          <w:rFonts w:ascii="Times New Roman" w:hAnsi="Times New Roman" w:cs="Times New Roman"/>
          <w:bCs/>
          <w:color w:val="0A0A0A"/>
          <w:kern w:val="36"/>
          <w:sz w:val="22"/>
          <w:szCs w:val="22"/>
        </w:rPr>
        <w:t xml:space="preserve"> польза и вред для здоровья организма</w:t>
      </w:r>
      <w:r w:rsidR="00C5408D" w:rsidRPr="00C5408D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="00C5408D" w:rsidRPr="00C5408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C5408D" w:rsidRPr="00C5408D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47" w:history="1">
        <w:r w:rsidR="00C5408D" w:rsidRPr="00C5408D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http://howtogetrid.ru/kuraga-polza-i-vred-dlya-zdorovya-organizma/</w:t>
        </w:r>
      </w:hyperlink>
      <w:r w:rsidR="00C5408D"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="00C5408D"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C5408D">
        <w:rPr>
          <w:rFonts w:ascii="Times New Roman" w:hAnsi="Times New Roman" w:cs="Times New Roman"/>
          <w:sz w:val="22"/>
          <w:szCs w:val="22"/>
        </w:rPr>
        <w:t>е с экрана. - (Дата обращения 22.10</w:t>
      </w:r>
      <w:r w:rsidR="00C5408D"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C5408D" w:rsidRPr="00B6334E" w:rsidRDefault="003D5E1E" w:rsidP="00B6334E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noProof/>
          <w:color w:val="1C1C1C"/>
          <w:kern w:val="36"/>
          <w:sz w:val="22"/>
          <w:szCs w:val="22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207645</wp:posOffset>
            </wp:positionV>
            <wp:extent cx="751840" cy="802005"/>
            <wp:effectExtent l="19050" t="0" r="0" b="0"/>
            <wp:wrapTight wrapText="bothSides">
              <wp:wrapPolygon edited="0">
                <wp:start x="-547" y="0"/>
                <wp:lineTo x="-547" y="21036"/>
                <wp:lineTo x="21345" y="21036"/>
                <wp:lineTo x="21345" y="0"/>
                <wp:lineTo x="-547" y="0"/>
              </wp:wrapPolygon>
            </wp:wrapTight>
            <wp:docPr id="44" name="Рисунок 1" descr="d:\Users\admin\Desktop\толерантность\0_1efd80_c774cf4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толерантность\0_1efd80_c774cf41_S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4E" w:rsidRPr="00B6334E">
        <w:rPr>
          <w:rFonts w:ascii="Times New Roman" w:hAnsi="Times New Roman" w:cs="Times New Roman"/>
          <w:bCs/>
          <w:color w:val="1C1C1C"/>
          <w:kern w:val="36"/>
          <w:sz w:val="22"/>
          <w:szCs w:val="22"/>
        </w:rPr>
        <w:t xml:space="preserve">Полезные свойства кураги. Чем </w:t>
      </w:r>
      <w:proofErr w:type="gramStart"/>
      <w:r w:rsidR="00B6334E" w:rsidRPr="00B6334E">
        <w:rPr>
          <w:rFonts w:ascii="Times New Roman" w:hAnsi="Times New Roman" w:cs="Times New Roman"/>
          <w:bCs/>
          <w:color w:val="1C1C1C"/>
          <w:kern w:val="36"/>
          <w:sz w:val="22"/>
          <w:szCs w:val="22"/>
        </w:rPr>
        <w:t>полезна</w:t>
      </w:r>
      <w:proofErr w:type="gramEnd"/>
      <w:r w:rsidR="00B6334E" w:rsidRPr="00B6334E">
        <w:rPr>
          <w:rFonts w:ascii="Times New Roman" w:hAnsi="Times New Roman" w:cs="Times New Roman"/>
          <w:bCs/>
          <w:color w:val="1C1C1C"/>
          <w:kern w:val="36"/>
          <w:sz w:val="22"/>
          <w:szCs w:val="22"/>
        </w:rPr>
        <w:t>, и как выбрать курагу. Лечение курагой</w:t>
      </w:r>
      <w:r w:rsidR="00B6334E" w:rsidRPr="00B6334E">
        <w:rPr>
          <w:rFonts w:ascii="Times New Roman" w:hAnsi="Times New Roman" w:cs="Times New Roman"/>
          <w:sz w:val="22"/>
          <w:szCs w:val="22"/>
        </w:rPr>
        <w:t xml:space="preserve"> </w:t>
      </w:r>
      <w:r w:rsidR="00B6334E" w:rsidRPr="00C5408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B6334E" w:rsidRPr="00C5408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B6334E" w:rsidRPr="00B6334E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hyperlink r:id="rId49" w:history="1">
        <w:r w:rsidR="00B6334E" w:rsidRPr="00B6334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https://www.stranamam.ru/post/1128944/</w:t>
        </w:r>
      </w:hyperlink>
      <w:r w:rsidR="00B6334E">
        <w:rPr>
          <w:rFonts w:ascii="Times New Roman" w:hAnsi="Times New Roman" w:cs="Times New Roman"/>
          <w:sz w:val="22"/>
          <w:szCs w:val="22"/>
        </w:rPr>
        <w:t>,</w:t>
      </w:r>
      <w:r w:rsidR="00B6334E" w:rsidRPr="00B6334E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22.10.2018).</w:t>
      </w:r>
      <w:r w:rsidR="00C847F4" w:rsidRPr="00C847F4">
        <w:rPr>
          <w:b/>
          <w:bCs/>
          <w:sz w:val="26"/>
          <w:szCs w:val="26"/>
        </w:rPr>
        <w:t xml:space="preserve"> </w:t>
      </w:r>
    </w:p>
    <w:p w:rsidR="00C5408D" w:rsidRPr="00C5408D" w:rsidRDefault="00C5408D" w:rsidP="00C5408D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8E6E2E" w:rsidRDefault="008E6E2E" w:rsidP="003D5E1E">
      <w:pPr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1F752D" w:rsidP="00825588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14605</wp:posOffset>
            </wp:positionV>
            <wp:extent cx="4176395" cy="3335655"/>
            <wp:effectExtent l="0" t="457200" r="0" b="493395"/>
            <wp:wrapTight wrapText="bothSides">
              <wp:wrapPolygon edited="0">
                <wp:start x="21790" y="2212"/>
                <wp:lineTo x="21593" y="1225"/>
                <wp:lineTo x="20608" y="-502"/>
                <wp:lineTo x="18539" y="-995"/>
                <wp:lineTo x="2677" y="-995"/>
                <wp:lineTo x="1297" y="-502"/>
                <wp:lineTo x="1002" y="-502"/>
                <wp:lineTo x="-279" y="1595"/>
                <wp:lineTo x="-279" y="2089"/>
                <wp:lineTo x="-378" y="2459"/>
                <wp:lineTo x="-378" y="2829"/>
                <wp:lineTo x="-378" y="18249"/>
                <wp:lineTo x="-378" y="18619"/>
                <wp:lineTo x="-279" y="19112"/>
                <wp:lineTo x="-279" y="19482"/>
                <wp:lineTo x="1002" y="21579"/>
                <wp:lineTo x="4450" y="22073"/>
                <wp:lineTo x="20510" y="21703"/>
                <wp:lineTo x="21593" y="19852"/>
                <wp:lineTo x="21790" y="18866"/>
                <wp:lineTo x="21790" y="2212"/>
              </wp:wrapPolygon>
            </wp:wrapTight>
            <wp:docPr id="39" name="Рисунок 33" descr="d:\Users\admin\Desktop\БУКЛЕТЫ\pitanie-pri-disbakteri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БУКЛЕТЫ\pitanie-pri-disbakterioz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870" t="1831" r="6468" b="15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6395" cy="3335655"/>
                    </a:xfrm>
                    <a:prstGeom prst="roundRect">
                      <a:avLst>
                        <a:gd name="adj" fmla="val 16667"/>
                      </a:avLst>
                    </a:prstGeom>
                    <a:ln w="254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1F752D" w:rsidP="00825588">
      <w:pPr>
        <w:jc w:val="center"/>
        <w:rPr>
          <w:b/>
          <w:bCs/>
          <w:sz w:val="26"/>
          <w:szCs w:val="26"/>
        </w:rPr>
      </w:pPr>
      <w:r w:rsidRPr="001F752D">
        <w:rPr>
          <w:b/>
          <w:bCs/>
          <w:noProof/>
          <w:sz w:val="26"/>
          <w:szCs w:val="26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-169830</wp:posOffset>
            </wp:positionH>
            <wp:positionV relativeFrom="paragraph">
              <wp:posOffset>-1310728</wp:posOffset>
            </wp:positionV>
            <wp:extent cx="4703621" cy="6716111"/>
            <wp:effectExtent l="19050" t="0" r="7226" b="0"/>
            <wp:wrapNone/>
            <wp:docPr id="5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37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B6334E">
      <w:pPr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3A2977" w:rsidRDefault="003A2977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426C8D" w:rsidRPr="00FB2C99" w:rsidRDefault="00426C8D" w:rsidP="008255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C99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FB2C99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FB2C99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426C8D" w:rsidRPr="00FB2C99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C99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426C8D" w:rsidRPr="00FB2C99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B2C99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FB2C99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426C8D" w:rsidRPr="0093714F" w:rsidRDefault="00786DBB" w:rsidP="00825588">
      <w:pPr>
        <w:spacing w:line="273" w:lineRule="auto"/>
        <w:jc w:val="center"/>
        <w:rPr>
          <w:b/>
          <w:bCs/>
          <w:sz w:val="26"/>
          <w:szCs w:val="26"/>
          <w:lang w:val="en-US"/>
        </w:rPr>
      </w:pPr>
      <w:hyperlink r:id="rId52" w:history="1">
        <w:r w:rsidR="00426C8D" w:rsidRPr="00FB2C99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426C8D" w:rsidRPr="00FB2C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53" w:anchor="compose?to=kislovodsk-cbs-f5%40yandex.ru" w:history="1">
        <w:r w:rsidR="00426C8D" w:rsidRPr="00FB2C99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  <w:r w:rsidRPr="00786DB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40;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786DBB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54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55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93714F" w:rsidSect="00497BF6">
      <w:footerReference w:type="default" r:id="rId56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BE4" w:rsidRDefault="00732BE4" w:rsidP="006454A0">
      <w:r>
        <w:separator/>
      </w:r>
    </w:p>
  </w:endnote>
  <w:endnote w:type="continuationSeparator" w:id="0">
    <w:p w:rsidR="00732BE4" w:rsidRDefault="00732BE4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786DBB">
        <w:pPr>
          <w:pStyle w:val="af"/>
          <w:jc w:val="right"/>
        </w:pPr>
        <w:fldSimple w:instr=" PAGE   \* MERGEFORMAT ">
          <w:r w:rsidR="00A85A2E">
            <w:rPr>
              <w:noProof/>
            </w:rPr>
            <w:t>16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BE4" w:rsidRDefault="00732BE4" w:rsidP="006454A0">
      <w:r>
        <w:separator/>
      </w:r>
    </w:p>
  </w:footnote>
  <w:footnote w:type="continuationSeparator" w:id="0">
    <w:p w:rsidR="00732BE4" w:rsidRDefault="00732BE4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DE4"/>
      </v:shape>
    </w:pict>
  </w:numPicBullet>
  <w:abstractNum w:abstractNumId="0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041AF7"/>
    <w:multiLevelType w:val="multilevel"/>
    <w:tmpl w:val="ECFC42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7C2260"/>
    <w:multiLevelType w:val="multilevel"/>
    <w:tmpl w:val="9F2CD9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80B42"/>
    <w:multiLevelType w:val="multilevel"/>
    <w:tmpl w:val="CE76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704E9"/>
    <w:multiLevelType w:val="multilevel"/>
    <w:tmpl w:val="CFE29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8863E1"/>
    <w:multiLevelType w:val="multilevel"/>
    <w:tmpl w:val="FC52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903AAC"/>
    <w:multiLevelType w:val="hybridMultilevel"/>
    <w:tmpl w:val="A4BEB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DA7053"/>
    <w:multiLevelType w:val="multilevel"/>
    <w:tmpl w:val="0CC8D8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D04C69"/>
    <w:multiLevelType w:val="multilevel"/>
    <w:tmpl w:val="CD5AB53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6860C9"/>
    <w:multiLevelType w:val="multilevel"/>
    <w:tmpl w:val="B82A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2A3A36"/>
    <w:multiLevelType w:val="hybridMultilevel"/>
    <w:tmpl w:val="5A9223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A1C7692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7B0B3B41"/>
    <w:multiLevelType w:val="multilevel"/>
    <w:tmpl w:val="F8A0C8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13"/>
  </w:num>
  <w:num w:numId="8">
    <w:abstractNumId w:val="12"/>
  </w:num>
  <w:num w:numId="9">
    <w:abstractNumId w:val="8"/>
  </w:num>
  <w:num w:numId="10">
    <w:abstractNumId w:val="6"/>
  </w:num>
  <w:num w:numId="11">
    <w:abstractNumId w:val="11"/>
  </w:num>
  <w:num w:numId="12">
    <w:abstractNumId w:val="10"/>
  </w:num>
  <w:num w:numId="13">
    <w:abstractNumId w:val="2"/>
  </w:num>
  <w:num w:numId="14">
    <w:abstractNumId w:val="4"/>
  </w:num>
  <w:num w:numId="15">
    <w:abstractNumId w:val="7"/>
  </w:num>
  <w:num w:numId="16">
    <w:abstractNumId w:val="14"/>
  </w:num>
  <w:num w:numId="17">
    <w:abstractNumId w:val="18"/>
  </w:num>
  <w:num w:numId="18">
    <w:abstractNumId w:val="5"/>
  </w:num>
  <w:num w:numId="19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07FFD"/>
    <w:rsid w:val="00010027"/>
    <w:rsid w:val="00010A8F"/>
    <w:rsid w:val="00010D7E"/>
    <w:rsid w:val="00011631"/>
    <w:rsid w:val="000118AA"/>
    <w:rsid w:val="00011985"/>
    <w:rsid w:val="000148E8"/>
    <w:rsid w:val="00017F09"/>
    <w:rsid w:val="00020D3C"/>
    <w:rsid w:val="00021069"/>
    <w:rsid w:val="000252F0"/>
    <w:rsid w:val="00025402"/>
    <w:rsid w:val="00030134"/>
    <w:rsid w:val="00030C5E"/>
    <w:rsid w:val="000353BC"/>
    <w:rsid w:val="00036A7F"/>
    <w:rsid w:val="00041085"/>
    <w:rsid w:val="00045F77"/>
    <w:rsid w:val="0005021C"/>
    <w:rsid w:val="00052FF4"/>
    <w:rsid w:val="00054CB8"/>
    <w:rsid w:val="00054EAD"/>
    <w:rsid w:val="000623A1"/>
    <w:rsid w:val="000634C7"/>
    <w:rsid w:val="00064701"/>
    <w:rsid w:val="00066498"/>
    <w:rsid w:val="0009486A"/>
    <w:rsid w:val="000B1071"/>
    <w:rsid w:val="000C1370"/>
    <w:rsid w:val="000C3598"/>
    <w:rsid w:val="000C5232"/>
    <w:rsid w:val="000C52D3"/>
    <w:rsid w:val="000D4726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25623"/>
    <w:rsid w:val="001308B2"/>
    <w:rsid w:val="00142095"/>
    <w:rsid w:val="001463A3"/>
    <w:rsid w:val="00146C64"/>
    <w:rsid w:val="001500E9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8F5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1E8"/>
    <w:rsid w:val="001C00BE"/>
    <w:rsid w:val="001C1A93"/>
    <w:rsid w:val="001C5740"/>
    <w:rsid w:val="001C581A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52D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1E51"/>
    <w:rsid w:val="00262776"/>
    <w:rsid w:val="0026302B"/>
    <w:rsid w:val="0026756C"/>
    <w:rsid w:val="00267A98"/>
    <w:rsid w:val="00270D43"/>
    <w:rsid w:val="002764B3"/>
    <w:rsid w:val="0028078D"/>
    <w:rsid w:val="00282479"/>
    <w:rsid w:val="002842DD"/>
    <w:rsid w:val="00285584"/>
    <w:rsid w:val="00285EF5"/>
    <w:rsid w:val="00296746"/>
    <w:rsid w:val="00296EBB"/>
    <w:rsid w:val="002974F8"/>
    <w:rsid w:val="002977D1"/>
    <w:rsid w:val="002A05FE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288E"/>
    <w:rsid w:val="0030520B"/>
    <w:rsid w:val="00315846"/>
    <w:rsid w:val="00316E2B"/>
    <w:rsid w:val="00321104"/>
    <w:rsid w:val="003211D3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2977"/>
    <w:rsid w:val="003A3BF5"/>
    <w:rsid w:val="003A5E4C"/>
    <w:rsid w:val="003B2B7C"/>
    <w:rsid w:val="003B3A85"/>
    <w:rsid w:val="003B5BC4"/>
    <w:rsid w:val="003C15A1"/>
    <w:rsid w:val="003C27C0"/>
    <w:rsid w:val="003C7A18"/>
    <w:rsid w:val="003D1164"/>
    <w:rsid w:val="003D5E1E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13560"/>
    <w:rsid w:val="00414EC0"/>
    <w:rsid w:val="00415B57"/>
    <w:rsid w:val="00423703"/>
    <w:rsid w:val="00423AC3"/>
    <w:rsid w:val="00426636"/>
    <w:rsid w:val="00426C8D"/>
    <w:rsid w:val="00440ABD"/>
    <w:rsid w:val="004424AC"/>
    <w:rsid w:val="00445A38"/>
    <w:rsid w:val="00447644"/>
    <w:rsid w:val="00452274"/>
    <w:rsid w:val="00455A6B"/>
    <w:rsid w:val="00460E45"/>
    <w:rsid w:val="00461349"/>
    <w:rsid w:val="00471770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350B"/>
    <w:rsid w:val="004B4916"/>
    <w:rsid w:val="004B5C44"/>
    <w:rsid w:val="004C6410"/>
    <w:rsid w:val="004C7DA1"/>
    <w:rsid w:val="004D1F80"/>
    <w:rsid w:val="004E2ED6"/>
    <w:rsid w:val="004F0431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E22A2"/>
    <w:rsid w:val="005F1FCD"/>
    <w:rsid w:val="005F26A4"/>
    <w:rsid w:val="006018B4"/>
    <w:rsid w:val="00605FF4"/>
    <w:rsid w:val="0060677A"/>
    <w:rsid w:val="00607018"/>
    <w:rsid w:val="006077DA"/>
    <w:rsid w:val="00607C20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B0151"/>
    <w:rsid w:val="006B263E"/>
    <w:rsid w:val="006B5567"/>
    <w:rsid w:val="006B60EC"/>
    <w:rsid w:val="006C104B"/>
    <w:rsid w:val="006C6908"/>
    <w:rsid w:val="006D00B6"/>
    <w:rsid w:val="006D1D06"/>
    <w:rsid w:val="006D7634"/>
    <w:rsid w:val="006E5352"/>
    <w:rsid w:val="006E5D1B"/>
    <w:rsid w:val="006F2E9F"/>
    <w:rsid w:val="006F5486"/>
    <w:rsid w:val="006F57C7"/>
    <w:rsid w:val="006F593F"/>
    <w:rsid w:val="00705265"/>
    <w:rsid w:val="00706A89"/>
    <w:rsid w:val="00712EC9"/>
    <w:rsid w:val="007145DC"/>
    <w:rsid w:val="0073295F"/>
    <w:rsid w:val="00732BE4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6F02"/>
    <w:rsid w:val="00767ED2"/>
    <w:rsid w:val="00777901"/>
    <w:rsid w:val="0078547E"/>
    <w:rsid w:val="00786DBB"/>
    <w:rsid w:val="00793A69"/>
    <w:rsid w:val="00797619"/>
    <w:rsid w:val="00797F89"/>
    <w:rsid w:val="007A3D68"/>
    <w:rsid w:val="007B22B2"/>
    <w:rsid w:val="007B2FE6"/>
    <w:rsid w:val="007B3439"/>
    <w:rsid w:val="007B7649"/>
    <w:rsid w:val="007C27A0"/>
    <w:rsid w:val="007C6D1E"/>
    <w:rsid w:val="007D37B7"/>
    <w:rsid w:val="007D4B94"/>
    <w:rsid w:val="007D4D93"/>
    <w:rsid w:val="007D53F7"/>
    <w:rsid w:val="007E0AB9"/>
    <w:rsid w:val="007E1E7D"/>
    <w:rsid w:val="007E4ADC"/>
    <w:rsid w:val="00811537"/>
    <w:rsid w:val="0081217F"/>
    <w:rsid w:val="00812506"/>
    <w:rsid w:val="00812D72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D710C"/>
    <w:rsid w:val="008E1A3B"/>
    <w:rsid w:val="008E6183"/>
    <w:rsid w:val="008E64FE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26B3C"/>
    <w:rsid w:val="00936722"/>
    <w:rsid w:val="0093714F"/>
    <w:rsid w:val="00937FC1"/>
    <w:rsid w:val="0094010E"/>
    <w:rsid w:val="009416C5"/>
    <w:rsid w:val="0094577E"/>
    <w:rsid w:val="00945D1C"/>
    <w:rsid w:val="009517BB"/>
    <w:rsid w:val="00951B88"/>
    <w:rsid w:val="009524AD"/>
    <w:rsid w:val="00955ABC"/>
    <w:rsid w:val="009565CA"/>
    <w:rsid w:val="0095766D"/>
    <w:rsid w:val="009608EF"/>
    <w:rsid w:val="0097367D"/>
    <w:rsid w:val="009802DE"/>
    <w:rsid w:val="00981A82"/>
    <w:rsid w:val="0099195F"/>
    <w:rsid w:val="009979B3"/>
    <w:rsid w:val="00997F89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12BA"/>
    <w:rsid w:val="009C77DA"/>
    <w:rsid w:val="009C7DB5"/>
    <w:rsid w:val="009D0539"/>
    <w:rsid w:val="009D2705"/>
    <w:rsid w:val="009E0D38"/>
    <w:rsid w:val="009E24A2"/>
    <w:rsid w:val="009E6E28"/>
    <w:rsid w:val="009F3AB1"/>
    <w:rsid w:val="009F4FD7"/>
    <w:rsid w:val="00A02F68"/>
    <w:rsid w:val="00A033D3"/>
    <w:rsid w:val="00A21453"/>
    <w:rsid w:val="00A2328E"/>
    <w:rsid w:val="00A23E9D"/>
    <w:rsid w:val="00A24E54"/>
    <w:rsid w:val="00A25E88"/>
    <w:rsid w:val="00A31A0A"/>
    <w:rsid w:val="00A36744"/>
    <w:rsid w:val="00A37C72"/>
    <w:rsid w:val="00A43FDB"/>
    <w:rsid w:val="00A519D2"/>
    <w:rsid w:val="00A713FA"/>
    <w:rsid w:val="00A73487"/>
    <w:rsid w:val="00A73E3A"/>
    <w:rsid w:val="00A801DE"/>
    <w:rsid w:val="00A8335F"/>
    <w:rsid w:val="00A85921"/>
    <w:rsid w:val="00A85A2E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B9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57A54"/>
    <w:rsid w:val="00B607C3"/>
    <w:rsid w:val="00B61502"/>
    <w:rsid w:val="00B62628"/>
    <w:rsid w:val="00B6334E"/>
    <w:rsid w:val="00B645D7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6BE1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74C3"/>
    <w:rsid w:val="00C008C5"/>
    <w:rsid w:val="00C02986"/>
    <w:rsid w:val="00C02BD5"/>
    <w:rsid w:val="00C044F9"/>
    <w:rsid w:val="00C11AD3"/>
    <w:rsid w:val="00C13637"/>
    <w:rsid w:val="00C17734"/>
    <w:rsid w:val="00C20392"/>
    <w:rsid w:val="00C21B23"/>
    <w:rsid w:val="00C22637"/>
    <w:rsid w:val="00C24429"/>
    <w:rsid w:val="00C24797"/>
    <w:rsid w:val="00C255E0"/>
    <w:rsid w:val="00C25639"/>
    <w:rsid w:val="00C403F0"/>
    <w:rsid w:val="00C42C59"/>
    <w:rsid w:val="00C42FB2"/>
    <w:rsid w:val="00C468D0"/>
    <w:rsid w:val="00C46B56"/>
    <w:rsid w:val="00C475A7"/>
    <w:rsid w:val="00C52491"/>
    <w:rsid w:val="00C5408D"/>
    <w:rsid w:val="00C604EF"/>
    <w:rsid w:val="00C6551C"/>
    <w:rsid w:val="00C66066"/>
    <w:rsid w:val="00C675BB"/>
    <w:rsid w:val="00C67FA5"/>
    <w:rsid w:val="00C708A0"/>
    <w:rsid w:val="00C739E3"/>
    <w:rsid w:val="00C806FE"/>
    <w:rsid w:val="00C847F4"/>
    <w:rsid w:val="00C93D04"/>
    <w:rsid w:val="00C94205"/>
    <w:rsid w:val="00CA228B"/>
    <w:rsid w:val="00CB17F7"/>
    <w:rsid w:val="00CB5781"/>
    <w:rsid w:val="00CC6F7A"/>
    <w:rsid w:val="00CD1485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1A76"/>
    <w:rsid w:val="00CF7D9C"/>
    <w:rsid w:val="00CF7E0E"/>
    <w:rsid w:val="00D0179D"/>
    <w:rsid w:val="00D02923"/>
    <w:rsid w:val="00D03E53"/>
    <w:rsid w:val="00D16E93"/>
    <w:rsid w:val="00D27A67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0A4D"/>
    <w:rsid w:val="00D82D5D"/>
    <w:rsid w:val="00D83492"/>
    <w:rsid w:val="00D961C0"/>
    <w:rsid w:val="00D96463"/>
    <w:rsid w:val="00DA1DA0"/>
    <w:rsid w:val="00DA2275"/>
    <w:rsid w:val="00DA43D7"/>
    <w:rsid w:val="00DB1581"/>
    <w:rsid w:val="00DB193E"/>
    <w:rsid w:val="00DB37BA"/>
    <w:rsid w:val="00DB5944"/>
    <w:rsid w:val="00DC2FFF"/>
    <w:rsid w:val="00DC3C97"/>
    <w:rsid w:val="00DC6CC6"/>
    <w:rsid w:val="00DC7041"/>
    <w:rsid w:val="00DC7269"/>
    <w:rsid w:val="00DD1CA5"/>
    <w:rsid w:val="00DD3E05"/>
    <w:rsid w:val="00DD773C"/>
    <w:rsid w:val="00DE742B"/>
    <w:rsid w:val="00DF15A2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5FE3"/>
    <w:rsid w:val="00E70B26"/>
    <w:rsid w:val="00E71737"/>
    <w:rsid w:val="00E728FF"/>
    <w:rsid w:val="00E80A2D"/>
    <w:rsid w:val="00E82DA9"/>
    <w:rsid w:val="00E838FA"/>
    <w:rsid w:val="00E90859"/>
    <w:rsid w:val="00E93E68"/>
    <w:rsid w:val="00EA5F72"/>
    <w:rsid w:val="00EA6DD9"/>
    <w:rsid w:val="00EB27E5"/>
    <w:rsid w:val="00EB367B"/>
    <w:rsid w:val="00EC764E"/>
    <w:rsid w:val="00EC7CE1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2453E"/>
    <w:rsid w:val="00F339A2"/>
    <w:rsid w:val="00F35B2F"/>
    <w:rsid w:val="00F367A4"/>
    <w:rsid w:val="00F405EB"/>
    <w:rsid w:val="00F438FD"/>
    <w:rsid w:val="00F479B5"/>
    <w:rsid w:val="00F47CF6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2F5"/>
    <w:rsid w:val="00FB1A60"/>
    <w:rsid w:val="00FB2C99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69f,#ff9,#fef6f0"/>
      <o:colormenu v:ext="edit" fillcolor="#fef6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paragraph" w:customStyle="1" w:styleId="toctitle">
    <w:name w:val="toc_title"/>
    <w:basedOn w:val="a"/>
    <w:rsid w:val="00C5408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zavred.ru/wp-content/uploads/kuraga-polza-i-poleznie-sviostva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hyperlink" Target="http://howtogetrid.ru/assets/uploads/2017/09/polza-kuragi-dlja-detej.png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lechiprirodoyu.ru/kak-ukrepit-immunitet-narodnymi-sredstvami/" TargetMode="External"/><Relationship Id="rId47" Type="http://schemas.openxmlformats.org/officeDocument/2006/relationships/hyperlink" Target="http://howtogetrid.ru/kuraga-polza-i-vred-dlya-zdorovya-organizma/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afeyourhealth.ru/wp-content/uploads/2013/11/kuraga2.jpg" TargetMode="External"/><Relationship Id="rId25" Type="http://schemas.openxmlformats.org/officeDocument/2006/relationships/hyperlink" Target="http://safeyourhealth.ru/wp-content/uploads/2013/11/kuraga3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hyperlink" Target="https://prokrasotu.info/topics/kuraga-poleznye-svojstva-i-protivopokazan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lzavred.ru/polza-vitamina-c.htm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howtogetrid.ru/polza-i-vred-zefira-dlya-zdorovya-organizma/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hyperlink" Target="http://howtogetrid.ru/med-v-sotax-polza-i-vred-dlya-zdorovya-cheloveka/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safeyourhealth.ru/wp-content/uploads/2013/11/kuraga4.jpg" TargetMode="External"/><Relationship Id="rId45" Type="http://schemas.openxmlformats.org/officeDocument/2006/relationships/hyperlink" Target="http://safeyourhealth.ru/kuraga-polza-i-vred/" TargetMode="External"/><Relationship Id="rId53" Type="http://schemas.openxmlformats.org/officeDocument/2006/relationships/hyperlink" Target="https://mail.yandex.ru/?uid=57727089&amp;login=nat17207855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olzavred.ru/vitamin-a-polza-i-poleznye-svojstva-retinola.html" TargetMode="External"/><Relationship Id="rId23" Type="http://schemas.openxmlformats.org/officeDocument/2006/relationships/hyperlink" Target="http://howtogetrid.ru/assets/uploads/2017/09/polza-kuragi-dlja-beremennyh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hyperlink" Target="https://www.stranamam.ru/post/1128944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polzavred.ru/wp-content/uploads/kuraga.jpg" TargetMode="External"/><Relationship Id="rId19" Type="http://schemas.openxmlformats.org/officeDocument/2006/relationships/hyperlink" Target="http://howtogetrid.ru/assets/uploads/2017/09/polza-kuragi.pn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lechiprirodoyu.ru/v-chyom-polza-kuragi-primenenie-lechenie/" TargetMode="External"/><Relationship Id="rId52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5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C211F-9D8F-4DEB-A136-B11D73B8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6953</TotalTime>
  <Pages>16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57</cp:revision>
  <cp:lastPrinted>2015-08-25T13:00:00Z</cp:lastPrinted>
  <dcterms:created xsi:type="dcterms:W3CDTF">2012-04-09T07:02:00Z</dcterms:created>
  <dcterms:modified xsi:type="dcterms:W3CDTF">2021-08-18T19:47:00Z</dcterms:modified>
</cp:coreProperties>
</file>