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041085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041085" w:rsidRDefault="00010A8F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Default="00940D74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D74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72.75pt" fillcolor="#06c" strokecolor="#9cf" strokeweight="1.5pt">
            <v:shadow on="t" color="#900" opacity=".5"/>
            <v:textpath style="font-family:&quot;Impact&quot;;v-text-kern:t" trim="t" fitpath="t" string="Остеопороз &#10;больше не вызовет слез&#10;"/>
          </v:shape>
        </w:pict>
      </w:r>
    </w:p>
    <w:p w:rsidR="00CB4973" w:rsidRDefault="00CB4973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973" w:rsidRPr="00041085" w:rsidRDefault="00CB4973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041085" w:rsidRDefault="00213E22" w:rsidP="00CB497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621297" cy="2201647"/>
            <wp:effectExtent l="95250" t="76200" r="74403" b="65303"/>
            <wp:docPr id="42" name="Рисунок 42" descr="https://im1-tub-ru.yandex.net/i?id=32139f40cb8e756ff5e445548217b02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1-tub-ru.yandex.net/i?id=32139f40cb8e756ff5e445548217b026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05" r="7562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97" cy="2201647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041085" w:rsidRDefault="0069352A" w:rsidP="0004108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E4C" w:rsidRPr="00041085" w:rsidRDefault="003A5E4C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CB4973" w:rsidRDefault="00CB4973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B49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4973" w:rsidRDefault="00CB4973" w:rsidP="00CB4973">
      <w:pPr>
        <w:pStyle w:val="ab"/>
        <w:spacing w:before="0" w:beforeAutospacing="0" w:after="0" w:afterAutospacing="0" w:line="276" w:lineRule="auto"/>
        <w:jc w:val="both"/>
        <w:textAlignment w:val="baseline"/>
      </w:pPr>
    </w:p>
    <w:p w:rsidR="00CB4973" w:rsidRPr="00CB4973" w:rsidRDefault="00213E22" w:rsidP="00CB49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B4973">
        <w:rPr>
          <w:b/>
          <w:color w:val="CC6600"/>
          <w:sz w:val="28"/>
          <w:szCs w:val="28"/>
        </w:rPr>
        <w:t xml:space="preserve">Остеопороз – хроническая патология обмена веществ, связанная с </w:t>
      </w:r>
      <w:r w:rsidR="00CB4973">
        <w:rPr>
          <w:b/>
          <w:color w:val="CC6600"/>
          <w:sz w:val="28"/>
          <w:szCs w:val="28"/>
        </w:rPr>
        <w:t>нарушен</w:t>
      </w:r>
      <w:r w:rsidR="00CB4973" w:rsidRPr="00CB4973">
        <w:rPr>
          <w:b/>
          <w:color w:val="CC6600"/>
          <w:sz w:val="28"/>
          <w:szCs w:val="28"/>
        </w:rPr>
        <w:t>и</w:t>
      </w:r>
      <w:r w:rsidRPr="00CB4973">
        <w:rPr>
          <w:b/>
          <w:color w:val="CC6600"/>
          <w:sz w:val="28"/>
          <w:szCs w:val="28"/>
        </w:rPr>
        <w:t>ем</w:t>
      </w:r>
      <w:r w:rsidRPr="00CB4973">
        <w:rPr>
          <w:rStyle w:val="apple-converted-space"/>
          <w:b/>
          <w:color w:val="CC6600"/>
          <w:sz w:val="28"/>
          <w:szCs w:val="28"/>
        </w:rPr>
        <w:t> </w:t>
      </w:r>
      <w:r w:rsidR="00CB4973">
        <w:rPr>
          <w:rStyle w:val="apple-converted-space"/>
          <w:b/>
          <w:color w:val="CC6600"/>
          <w:sz w:val="28"/>
          <w:szCs w:val="28"/>
        </w:rPr>
        <w:t xml:space="preserve"> </w:t>
      </w:r>
      <w:r w:rsidR="00CB4973" w:rsidRPr="00CB4973">
        <w:rPr>
          <w:b/>
          <w:color w:val="CC6600"/>
          <w:sz w:val="28"/>
          <w:szCs w:val="28"/>
        </w:rPr>
        <w:t>усвоения организмом кальция.</w:t>
      </w:r>
      <w:r w:rsidR="00CB4973" w:rsidRPr="00CB4973">
        <w:rPr>
          <w:sz w:val="28"/>
          <w:szCs w:val="28"/>
        </w:rPr>
        <w:t xml:space="preserve"> </w:t>
      </w:r>
    </w:p>
    <w:p w:rsidR="00213E22" w:rsidRDefault="00CB4973" w:rsidP="00CB49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472440</wp:posOffset>
            </wp:positionV>
            <wp:extent cx="1307465" cy="1579245"/>
            <wp:effectExtent l="76200" t="57150" r="64135" b="59055"/>
            <wp:wrapTight wrapText="bothSides">
              <wp:wrapPolygon edited="0">
                <wp:start x="-1259" y="-782"/>
                <wp:lineTo x="-1259" y="22408"/>
                <wp:lineTo x="22660" y="22408"/>
                <wp:lineTo x="22660" y="-782"/>
                <wp:lineTo x="-1259" y="-782"/>
              </wp:wrapPolygon>
            </wp:wrapTight>
            <wp:docPr id="35" name="Рисунок 35" descr="osteoporoz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steoporoz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7924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</w:t>
      </w:r>
      <w:r w:rsidR="00213E22" w:rsidRPr="00CB4973">
        <w:t xml:space="preserve">роявляется повышенной хрупкостью костной ткани. Из-за хрупкости костей у больных часто возникают переломы в результате даже незначительных травм – и в этом заключается главная опасность заболевания. Однажды начавшийся процесс разрушения костей может прогрессировать годами, в итоге снижая трудоспособность и качество жизни больных. Но все же </w:t>
      </w:r>
      <w:r w:rsidR="00213E22" w:rsidRPr="00CB4973">
        <w:rPr>
          <w:b/>
          <w:i/>
          <w:color w:val="CC6600"/>
          <w:u w:val="single"/>
        </w:rPr>
        <w:t>этот диагноз – не приговор,</w:t>
      </w:r>
      <w:r w:rsidR="00213E22" w:rsidRPr="00CB4973">
        <w:t xml:space="preserve"> и лечение остеопороза народными средствами поможет приостановить развитие болезни и предотвратить возможные переломы. </w:t>
      </w:r>
    </w:p>
    <w:p w:rsidR="00CB4973" w:rsidRDefault="00CB4973" w:rsidP="00CB49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CB4973" w:rsidRDefault="00940D74" w:rsidP="00CB4973">
      <w:pPr>
        <w:pStyle w:val="ab"/>
        <w:spacing w:before="0" w:beforeAutospacing="0" w:after="0" w:afterAutospacing="0" w:line="276" w:lineRule="auto"/>
        <w:jc w:val="center"/>
        <w:textAlignment w:val="baseline"/>
        <w:rPr>
          <w:rFonts w:eastAsiaTheme="majorEastAsia"/>
        </w:rPr>
      </w:pPr>
      <w:r w:rsidRPr="00940D74">
        <w:rPr>
          <w:rFonts w:eastAsiaTheme="majorEastAsia"/>
        </w:rPr>
        <w:pict>
          <v:shape id="_x0000_i1026" type="#_x0000_t136" style="width:282.75pt;height:15pt" fillcolor="#c60">
            <v:shadow color="#868686"/>
            <v:textpath style="font-family:&quot;Arial Black&quot;;v-text-kern:t" trim="t" fitpath="t" string="Диета для лечения остеопороза"/>
          </v:shape>
        </w:pict>
      </w:r>
    </w:p>
    <w:p w:rsidR="00102595" w:rsidRPr="00102595" w:rsidRDefault="00102595" w:rsidP="00CB4973">
      <w:pPr>
        <w:pStyle w:val="ab"/>
        <w:spacing w:before="0" w:beforeAutospacing="0" w:after="0" w:afterAutospacing="0" w:line="276" w:lineRule="auto"/>
        <w:jc w:val="center"/>
        <w:textAlignment w:val="baseline"/>
        <w:rPr>
          <w:rFonts w:eastAsiaTheme="majorEastAsia"/>
          <w:sz w:val="16"/>
          <w:szCs w:val="16"/>
        </w:rPr>
      </w:pPr>
    </w:p>
    <w:p w:rsidR="00213E22" w:rsidRPr="00102595" w:rsidRDefault="00102595" w:rsidP="00102595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color w:val="CC6600"/>
          <w:u w:val="single"/>
        </w:rPr>
      </w:pPr>
      <w:r>
        <w:t>В</w:t>
      </w:r>
      <w:r w:rsidR="00213E22" w:rsidRPr="00CB4973">
        <w:t xml:space="preserve"> подавляющем большинстве случаев остеопороз вызван не недостатком кальция в пище, а тем, что организм не может его усвоить.</w:t>
      </w:r>
      <w:r w:rsidR="00213E22" w:rsidRPr="00CB4973">
        <w:rPr>
          <w:rStyle w:val="apple-converted-space"/>
        </w:rPr>
        <w:t> </w:t>
      </w:r>
      <w:r w:rsidR="00213E22" w:rsidRPr="00102595">
        <w:rPr>
          <w:rStyle w:val="ac"/>
          <w:b w:val="0"/>
          <w:bdr w:val="none" w:sz="0" w:space="0" w:color="auto" w:frame="1"/>
        </w:rPr>
        <w:t>Поэтому</w:t>
      </w:r>
      <w:r w:rsidR="00213E22" w:rsidRPr="00CB4973">
        <w:rPr>
          <w:rStyle w:val="ac"/>
          <w:bdr w:val="none" w:sz="0" w:space="0" w:color="auto" w:frame="1"/>
        </w:rPr>
        <w:t xml:space="preserve"> </w:t>
      </w:r>
      <w:r w:rsidR="00213E22" w:rsidRPr="00102595">
        <w:rPr>
          <w:rStyle w:val="ac"/>
          <w:i/>
          <w:color w:val="CC6600"/>
          <w:u w:val="single"/>
          <w:bdr w:val="none" w:sz="0" w:space="0" w:color="auto" w:frame="1"/>
        </w:rPr>
        <w:t>первая и важнейшая задача лечения – нормализация минерального обмена в организме.</w:t>
      </w:r>
    </w:p>
    <w:p w:rsidR="00102595" w:rsidRPr="00102595" w:rsidRDefault="00102595" w:rsidP="00CB49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8"/>
          <w:szCs w:val="8"/>
        </w:rPr>
      </w:pPr>
    </w:p>
    <w:p w:rsidR="00213E22" w:rsidRPr="00CB4973" w:rsidRDefault="00213E22" w:rsidP="00102595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Большинство больных, а именно 80–85%, составляют женщины преклонного возраста в период менопаузы, когда организм прекращает вырабатывать</w:t>
      </w:r>
      <w:r w:rsidRPr="00CB4973">
        <w:rPr>
          <w:rStyle w:val="apple-converted-space"/>
        </w:rPr>
        <w:t> </w:t>
      </w:r>
      <w:r w:rsidRPr="00102595">
        <w:rPr>
          <w:rStyle w:val="ac"/>
          <w:i/>
          <w:color w:val="CC6600"/>
          <w:u w:val="single"/>
          <w:bdr w:val="none" w:sz="0" w:space="0" w:color="auto" w:frame="1"/>
        </w:rPr>
        <w:t>эстроген: дефицит этого гормона провоцирует разрушение костной ткани</w:t>
      </w:r>
      <w:r w:rsidRPr="00CB4973">
        <w:t xml:space="preserve">. Однако этот “пробел” можно восполнить: некоторые продукты и травы содержат </w:t>
      </w:r>
      <w:proofErr w:type="spellStart"/>
      <w:r w:rsidRPr="00CB4973">
        <w:t>фитоэстроген</w:t>
      </w:r>
      <w:proofErr w:type="spellEnd"/>
      <w:r w:rsidRPr="00CB4973">
        <w:t>. Их употребление поможет нормализовать усвоение кальция.</w:t>
      </w:r>
    </w:p>
    <w:p w:rsidR="00213E22" w:rsidRDefault="00940D74" w:rsidP="00767BDC">
      <w:pPr>
        <w:pStyle w:val="ab"/>
        <w:spacing w:before="0" w:beforeAutospacing="0" w:after="0" w:afterAutospacing="0" w:line="276" w:lineRule="auto"/>
        <w:jc w:val="center"/>
        <w:textAlignment w:val="baseline"/>
        <w:rPr>
          <w:b/>
          <w:color w:val="CC6600"/>
        </w:rPr>
      </w:pPr>
      <w:hyperlink r:id="rId12" w:history="1">
        <w:r w:rsidR="00213E22" w:rsidRPr="00767BDC">
          <w:rPr>
            <w:rStyle w:val="a6"/>
            <w:b/>
            <w:color w:val="CC6600"/>
            <w:u w:val="none"/>
            <w:bdr w:val="none" w:sz="0" w:space="0" w:color="auto" w:frame="1"/>
          </w:rPr>
          <w:t xml:space="preserve">Продукты с высоким содержанием </w:t>
        </w:r>
        <w:proofErr w:type="spellStart"/>
        <w:r w:rsidR="00213E22" w:rsidRPr="00767BDC">
          <w:rPr>
            <w:rStyle w:val="a6"/>
            <w:b/>
            <w:color w:val="CC6600"/>
            <w:u w:val="none"/>
            <w:bdr w:val="none" w:sz="0" w:space="0" w:color="auto" w:frame="1"/>
          </w:rPr>
          <w:t>фитоэстрогена</w:t>
        </w:r>
        <w:proofErr w:type="spellEnd"/>
      </w:hyperlink>
      <w:r w:rsidR="00213E22" w:rsidRPr="00767BDC">
        <w:rPr>
          <w:b/>
          <w:color w:val="CC6600"/>
        </w:rPr>
        <w:t>:</w:t>
      </w:r>
    </w:p>
    <w:p w:rsidR="00767BDC" w:rsidRPr="00767BDC" w:rsidRDefault="00767BDC" w:rsidP="00767BDC">
      <w:pPr>
        <w:pStyle w:val="ab"/>
        <w:spacing w:before="0" w:beforeAutospacing="0" w:after="0" w:afterAutospacing="0" w:line="276" w:lineRule="auto"/>
        <w:jc w:val="center"/>
        <w:textAlignment w:val="baseline"/>
        <w:rPr>
          <w:b/>
          <w:color w:val="CC6600"/>
          <w:sz w:val="8"/>
          <w:szCs w:val="8"/>
        </w:rPr>
      </w:pPr>
    </w:p>
    <w:p w:rsidR="00213E22" w:rsidRPr="00CB4973" w:rsidRDefault="00767BDC" w:rsidP="00CB497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207645</wp:posOffset>
            </wp:positionV>
            <wp:extent cx="1240155" cy="1233170"/>
            <wp:effectExtent l="57150" t="57150" r="55245" b="62230"/>
            <wp:wrapTight wrapText="bothSides">
              <wp:wrapPolygon edited="0">
                <wp:start x="-995" y="-1001"/>
                <wp:lineTo x="-995" y="22690"/>
                <wp:lineTo x="22562" y="22690"/>
                <wp:lineTo x="22562" y="-1001"/>
                <wp:lineTo x="-995" y="-1001"/>
              </wp:wrapPolygon>
            </wp:wrapTight>
            <wp:docPr id="12" name="Рисунок 63" descr="https://im2-tub-ru.yandex.net/i?id=bdd3fa6958303ae8a1e04e8d1df34b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m2-tub-ru.yandex.net/i?id=bdd3fa6958303ae8a1e04e8d1df34b5c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3317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rPr>
          <w:rFonts w:ascii="Times New Roman" w:hAnsi="Times New Roman" w:cs="Times New Roman"/>
          <w:sz w:val="24"/>
          <w:szCs w:val="24"/>
        </w:rPr>
        <w:t>бобовые культуры, особенно соя, а также люцерна и фасоль;</w:t>
      </w:r>
    </w:p>
    <w:p w:rsidR="00213E22" w:rsidRPr="00CB4973" w:rsidRDefault="00213E22" w:rsidP="00CB497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B4973">
        <w:rPr>
          <w:rFonts w:ascii="Times New Roman" w:hAnsi="Times New Roman" w:cs="Times New Roman"/>
          <w:sz w:val="24"/>
          <w:szCs w:val="24"/>
        </w:rPr>
        <w:t>злаковые</w:t>
      </w:r>
      <w:proofErr w:type="gramEnd"/>
      <w:r w:rsidRPr="00CB4973">
        <w:rPr>
          <w:rFonts w:ascii="Times New Roman" w:hAnsi="Times New Roman" w:cs="Times New Roman"/>
          <w:sz w:val="24"/>
          <w:szCs w:val="24"/>
        </w:rPr>
        <w:t>: пшеница, овес, ячмень, рис;</w:t>
      </w:r>
      <w:r w:rsidR="00767BDC" w:rsidRPr="00767BDC">
        <w:t xml:space="preserve"> </w:t>
      </w:r>
    </w:p>
    <w:p w:rsidR="00213E22" w:rsidRPr="00CB4973" w:rsidRDefault="00213E22" w:rsidP="00CB497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фрукты и овощи: красный виноград, яблоки, гранаты;</w:t>
      </w:r>
    </w:p>
    <w:p w:rsidR="00213E22" w:rsidRPr="00CB4973" w:rsidRDefault="00213E22" w:rsidP="00CB497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красное вино и пиво.</w:t>
      </w:r>
    </w:p>
    <w:p w:rsidR="00767BDC" w:rsidRPr="00767BDC" w:rsidRDefault="00767BDC" w:rsidP="00CB4973">
      <w:pPr>
        <w:pStyle w:val="ab"/>
        <w:spacing w:before="0" w:beforeAutospacing="0" w:after="0" w:afterAutospacing="0" w:line="276" w:lineRule="auto"/>
        <w:jc w:val="both"/>
        <w:textAlignment w:val="baseline"/>
        <w:rPr>
          <w:noProof/>
          <w:sz w:val="8"/>
          <w:szCs w:val="8"/>
          <w:bdr w:val="none" w:sz="0" w:space="0" w:color="auto" w:frame="1"/>
        </w:rPr>
      </w:pPr>
    </w:p>
    <w:p w:rsidR="00213E22" w:rsidRPr="00CB4973" w:rsidRDefault="00213E22" w:rsidP="00767BDC">
      <w:pPr>
        <w:pStyle w:val="ab"/>
        <w:spacing w:before="0" w:beforeAutospacing="0" w:after="0" w:afterAutospacing="0" w:line="276" w:lineRule="auto"/>
        <w:ind w:firstLine="360"/>
        <w:jc w:val="both"/>
        <w:textAlignment w:val="baseline"/>
      </w:pPr>
      <w:r w:rsidRPr="00CB4973">
        <w:t xml:space="preserve">В рационе больных </w:t>
      </w:r>
      <w:proofErr w:type="spellStart"/>
      <w:r w:rsidRPr="00CB4973">
        <w:t>остеопорозом</w:t>
      </w:r>
      <w:proofErr w:type="spellEnd"/>
      <w:r w:rsidRPr="00CB4973">
        <w:t xml:space="preserve"> обязательно должны присутствовать вышеперечисленные продукты, особенно полезны блюда из сои и пророщенных злаков. </w:t>
      </w:r>
    </w:p>
    <w:p w:rsidR="00213E22" w:rsidRPr="00767BDC" w:rsidRDefault="00213E22" w:rsidP="00CB4973">
      <w:pPr>
        <w:pStyle w:val="ab"/>
        <w:spacing w:before="0" w:beforeAutospacing="0" w:after="0" w:afterAutospacing="0" w:line="276" w:lineRule="auto"/>
        <w:jc w:val="both"/>
        <w:textAlignment w:val="baseline"/>
        <w:rPr>
          <w:b/>
          <w:i/>
          <w:color w:val="CC6600"/>
          <w:u w:val="single"/>
        </w:rPr>
      </w:pPr>
      <w:r w:rsidRPr="00767BDC">
        <w:rPr>
          <w:b/>
          <w:i/>
          <w:color w:val="CC6600"/>
          <w:u w:val="single"/>
        </w:rPr>
        <w:t>Злоупотреблять пивом и вином</w:t>
      </w:r>
      <w:r w:rsidR="00767BDC" w:rsidRPr="00767BDC">
        <w:rPr>
          <w:b/>
          <w:i/>
          <w:color w:val="CC6600"/>
          <w:u w:val="single"/>
        </w:rPr>
        <w:t xml:space="preserve"> </w:t>
      </w:r>
      <w:r w:rsidRPr="00767BDC">
        <w:rPr>
          <w:b/>
          <w:i/>
          <w:color w:val="CC6600"/>
          <w:u w:val="single"/>
        </w:rPr>
        <w:t>не стоит.</w:t>
      </w:r>
    </w:p>
    <w:p w:rsidR="00213E22" w:rsidRPr="00CB4973" w:rsidRDefault="00213E22" w:rsidP="00767BDC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 xml:space="preserve">Дополнительно кушайте больше продуктов с кальцием: творог и сыр, кисломолочные продукты, зеленые овощи и орехи. Чай и кофе лучше заменить травяными сборами с </w:t>
      </w:r>
      <w:proofErr w:type="spellStart"/>
      <w:r w:rsidRPr="00CB4973">
        <w:t>фитоэстрогенами</w:t>
      </w:r>
      <w:proofErr w:type="spellEnd"/>
      <w:r w:rsidRPr="00CB4973">
        <w:t>.</w:t>
      </w:r>
    </w:p>
    <w:p w:rsidR="00213E22" w:rsidRPr="00CB4973" w:rsidRDefault="00213E22" w:rsidP="00767BDC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Принимать пищу следует 5–6 раз в день, в блюда добавляйте немного жира (например, растительные масла) – это улучшит всасывание кальция в кишечнике.</w:t>
      </w:r>
    </w:p>
    <w:p w:rsidR="00767BDC" w:rsidRDefault="00767BDC" w:rsidP="00CB497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13E22" w:rsidRDefault="00940D74" w:rsidP="00767BDC">
      <w:pPr>
        <w:pStyle w:val="2"/>
        <w:shd w:val="clear" w:color="auto" w:fill="FFFFFF"/>
        <w:spacing w:before="0" w:line="276" w:lineRule="auto"/>
        <w:jc w:val="center"/>
        <w:textAlignment w:val="baseline"/>
      </w:pPr>
      <w:r>
        <w:pict>
          <v:shape id="_x0000_i1027" type="#_x0000_t136" style="width:346.5pt;height:18pt" fillcolor="#c60">
            <v:shadow color="#868686"/>
            <v:textpath style="font-family:&quot;Arial Black&quot;;v-text-kern:t" trim="t" fitpath="t" string="Растительные средства народной медицины "/>
          </v:shape>
        </w:pict>
      </w:r>
    </w:p>
    <w:p w:rsidR="00767BDC" w:rsidRPr="00643D5C" w:rsidRDefault="00767BDC" w:rsidP="00767BDC">
      <w:pPr>
        <w:rPr>
          <w:sz w:val="16"/>
          <w:szCs w:val="16"/>
        </w:rPr>
      </w:pPr>
    </w:p>
    <w:p w:rsidR="00213E22" w:rsidRPr="00CB4973" w:rsidRDefault="00213E22" w:rsidP="00CB4973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t>Народные методы обычно включают травяные сборы, действие которых направлено на нормализацию гормонального баланса и усвоения микроэлементов. Вот несколько эффективных рецептов, которые позволяют не только лечить остеопороз, но и также служат методами его профилактики:</w:t>
      </w:r>
    </w:p>
    <w:p w:rsidR="00213E22" w:rsidRPr="00CB4973" w:rsidRDefault="00213E22" w:rsidP="00767BDC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7BD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Сбор из трех трав</w:t>
      </w:r>
      <w:r w:rsidRPr="00767BDC">
        <w:rPr>
          <w:rFonts w:ascii="Times New Roman" w:hAnsi="Times New Roman" w:cs="Times New Roman"/>
          <w:i/>
          <w:color w:val="CC6600"/>
          <w:sz w:val="24"/>
          <w:szCs w:val="24"/>
          <w:u w:val="single"/>
        </w:rPr>
        <w:t>:</w:t>
      </w:r>
      <w:r w:rsidRPr="00CB4973">
        <w:rPr>
          <w:rFonts w:ascii="Times New Roman" w:hAnsi="Times New Roman" w:cs="Times New Roman"/>
          <w:sz w:val="24"/>
          <w:szCs w:val="24"/>
        </w:rPr>
        <w:t xml:space="preserve"> чернобыльник, ясменник пахучий и сон-трава. Смесь готовится следующим образом: берут по 1-й части сон-травы и ясменника и 2 части чернобыльника, заливают половиной литра горячей воды (60–70 градусов), настаивают 1 </w:t>
      </w:r>
      <w:r w:rsidRPr="00CB4973">
        <w:rPr>
          <w:rFonts w:ascii="Times New Roman" w:hAnsi="Times New Roman" w:cs="Times New Roman"/>
          <w:sz w:val="24"/>
          <w:szCs w:val="24"/>
        </w:rPr>
        <w:lastRenderedPageBreak/>
        <w:t xml:space="preserve">час и пьют настой по 1/4 стакана (не процеживая) в течение дня. </w:t>
      </w:r>
      <w:r w:rsidR="00767BDC">
        <w:rPr>
          <w:rFonts w:ascii="Times New Roman" w:hAnsi="Times New Roman" w:cs="Times New Roman"/>
          <w:sz w:val="24"/>
          <w:szCs w:val="24"/>
        </w:rPr>
        <w:t>К</w:t>
      </w:r>
      <w:r w:rsidRPr="00CB4973">
        <w:rPr>
          <w:rFonts w:ascii="Times New Roman" w:hAnsi="Times New Roman" w:cs="Times New Roman"/>
          <w:sz w:val="24"/>
          <w:szCs w:val="24"/>
        </w:rPr>
        <w:t xml:space="preserve">оличество травы на порцию настоя берется из расчета “1 часть травы – 2 чайных ложки”. Длительность приема от 3 до 6 месяцев. </w:t>
      </w:r>
    </w:p>
    <w:p w:rsidR="00213E22" w:rsidRPr="00CB4973" w:rsidRDefault="00213E22" w:rsidP="00767BDC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Корни одуванчика, зверобой, ярутка полевая, сурепка обыкновенная, корень аира, трава недотроги</w:t>
      </w:r>
      <w:r w:rsidRPr="00643D5C">
        <w:rPr>
          <w:rFonts w:ascii="Times New Roman" w:hAnsi="Times New Roman" w:cs="Times New Roman"/>
          <w:i/>
          <w:color w:val="CC6600"/>
          <w:sz w:val="24"/>
          <w:szCs w:val="24"/>
          <w:u w:val="single"/>
        </w:rPr>
        <w:t>.</w:t>
      </w:r>
      <w:r w:rsidRPr="00CB4973">
        <w:rPr>
          <w:rFonts w:ascii="Times New Roman" w:hAnsi="Times New Roman" w:cs="Times New Roman"/>
          <w:sz w:val="24"/>
          <w:szCs w:val="24"/>
        </w:rPr>
        <w:t xml:space="preserve"> Одно из этих растений заваривают остуженным до 60–70 градусов кипятком: 1 ст. ложка травы на стакан воды. Настаивают час и пьют в течение дня.</w:t>
      </w:r>
    </w:p>
    <w:p w:rsidR="00213E22" w:rsidRPr="00CB4973" w:rsidRDefault="00213E22" w:rsidP="00767BDC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Нормализацию выработки гормонов щитовидной железы, недостаток которых тоже влияет на развитие остеопороза, помогают восстановить лекарства, приготовленные из</w:t>
      </w:r>
      <w:r w:rsidRPr="00CB49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 xml:space="preserve">травы дурнишника </w:t>
      </w:r>
      <w:proofErr w:type="spellStart"/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зобовидного</w:t>
      </w:r>
      <w:proofErr w:type="spellEnd"/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 xml:space="preserve">, шишки ольхи и </w:t>
      </w:r>
      <w:proofErr w:type="spellStart"/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зюзника</w:t>
      </w:r>
      <w:proofErr w:type="spellEnd"/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 xml:space="preserve"> европейского</w:t>
      </w:r>
      <w:r w:rsidRPr="00643D5C">
        <w:rPr>
          <w:rFonts w:ascii="Times New Roman" w:hAnsi="Times New Roman" w:cs="Times New Roman"/>
          <w:i/>
          <w:color w:val="CC6600"/>
          <w:sz w:val="24"/>
          <w:szCs w:val="24"/>
          <w:u w:val="single"/>
        </w:rPr>
        <w:t>.</w:t>
      </w:r>
      <w:r w:rsidR="00643D5C">
        <w:rPr>
          <w:rFonts w:ascii="Times New Roman" w:hAnsi="Times New Roman" w:cs="Times New Roman"/>
          <w:sz w:val="24"/>
          <w:szCs w:val="24"/>
        </w:rPr>
        <w:t xml:space="preserve"> </w:t>
      </w:r>
      <w:r w:rsidRPr="00CB4973">
        <w:rPr>
          <w:rFonts w:ascii="Times New Roman" w:hAnsi="Times New Roman" w:cs="Times New Roman"/>
          <w:sz w:val="24"/>
          <w:szCs w:val="24"/>
        </w:rPr>
        <w:t>Дурнишник заваривают следующим образом: от 1 десертной до 3 столовых ложек травы на пол-литра остуженного кипятка. Настаивают и пьют по 50–100 мл после еды.</w:t>
      </w:r>
      <w:r w:rsidR="0064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973">
        <w:rPr>
          <w:rFonts w:ascii="Times New Roman" w:hAnsi="Times New Roman" w:cs="Times New Roman"/>
          <w:sz w:val="24"/>
          <w:szCs w:val="24"/>
        </w:rPr>
        <w:t>Зюзник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 xml:space="preserve"> заваривают по 1–5 чайных ложек на пол-литра кипятка, настаивают два часа и принимают в течение дня.</w:t>
      </w:r>
      <w:r w:rsidR="00643D5C">
        <w:rPr>
          <w:rFonts w:ascii="Times New Roman" w:hAnsi="Times New Roman" w:cs="Times New Roman"/>
          <w:sz w:val="24"/>
          <w:szCs w:val="24"/>
        </w:rPr>
        <w:t xml:space="preserve"> </w:t>
      </w:r>
      <w:r w:rsidRPr="00CB4973">
        <w:rPr>
          <w:rFonts w:ascii="Times New Roman" w:hAnsi="Times New Roman" w:cs="Times New Roman"/>
          <w:sz w:val="24"/>
          <w:szCs w:val="24"/>
        </w:rPr>
        <w:t>Дополнительно в пищу употребляют блюда из водорослей: ламинарии, морской капусты и т.д.</w:t>
      </w:r>
    </w:p>
    <w:p w:rsidR="00213E22" w:rsidRPr="00CB4973" w:rsidRDefault="00213E22" w:rsidP="00767BDC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Лучшему всасыванию и усвоению кальция способствуют</w:t>
      </w:r>
      <w:r w:rsidRPr="00CB49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корень окопника, ягоды</w:t>
      </w:r>
      <w:r w:rsidRPr="00643D5C">
        <w:rPr>
          <w:rStyle w:val="apple-converted-space"/>
          <w:rFonts w:ascii="Times New Roman" w:hAnsi="Times New Roman" w:cs="Times New Roman"/>
          <w:b/>
          <w:bCs/>
          <w:i/>
          <w:color w:val="CC6600"/>
          <w:sz w:val="24"/>
          <w:szCs w:val="24"/>
          <w:u w:val="single"/>
          <w:bdr w:val="none" w:sz="0" w:space="0" w:color="auto" w:frame="1"/>
        </w:rPr>
        <w:t> </w:t>
      </w:r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 xml:space="preserve">можжевельника, сабельник, будра, люцерна, </w:t>
      </w:r>
      <w:proofErr w:type="spellStart"/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зопник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>. Обычно готовят настой одного из этих растений. Для приготовления такого лекарственного средства заваривают 1 десертную ложку 300–500 мл охлажденного кипятка, настаивают 1–2 часа и выпивают за сутки.</w:t>
      </w:r>
    </w:p>
    <w:p w:rsidR="00213E22" w:rsidRPr="00CB4973" w:rsidRDefault="00213E22" w:rsidP="00767BDC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Для здоровья костей очень полезны настои</w:t>
      </w:r>
      <w:r w:rsidRPr="00CB49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герани, спорыша и хвоща</w:t>
      </w:r>
      <w:r w:rsidRPr="00CB49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4973">
        <w:rPr>
          <w:rFonts w:ascii="Times New Roman" w:hAnsi="Times New Roman" w:cs="Times New Roman"/>
          <w:sz w:val="24"/>
          <w:szCs w:val="24"/>
        </w:rPr>
        <w:t xml:space="preserve">– они нормализуют усвоение кремния, который наряду с кальцием влияет на прочность костей. Также эти растения способствуют заживлению переломов – для этого их </w:t>
      </w:r>
      <w:r w:rsidRPr="00CB4973">
        <w:rPr>
          <w:rFonts w:ascii="Times New Roman" w:hAnsi="Times New Roman" w:cs="Times New Roman"/>
          <w:sz w:val="24"/>
          <w:szCs w:val="24"/>
        </w:rPr>
        <w:lastRenderedPageBreak/>
        <w:t>необходимо не только употреблять внутрь, но и делать компрессы.</w:t>
      </w:r>
    </w:p>
    <w:p w:rsidR="00213E22" w:rsidRPr="00643D5C" w:rsidRDefault="00213E22" w:rsidP="00767BDC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i/>
          <w:color w:val="CC6600"/>
          <w:sz w:val="24"/>
          <w:szCs w:val="24"/>
          <w:u w:val="single"/>
        </w:rPr>
      </w:pPr>
      <w:r w:rsidRPr="00CB4973">
        <w:rPr>
          <w:rFonts w:ascii="Times New Roman" w:hAnsi="Times New Roman" w:cs="Times New Roman"/>
          <w:sz w:val="24"/>
          <w:szCs w:val="24"/>
        </w:rPr>
        <w:t>Для ускорения заживления переломов помогают ванны с добавлением настоев</w:t>
      </w:r>
      <w:r w:rsidRPr="00CB49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3D5C">
        <w:rPr>
          <w:rStyle w:val="ac"/>
          <w:rFonts w:ascii="Times New Roman" w:hAnsi="Times New Roman" w:cs="Times New Roman"/>
          <w:i/>
          <w:color w:val="CC6600"/>
          <w:sz w:val="24"/>
          <w:szCs w:val="24"/>
          <w:u w:val="single"/>
          <w:bdr w:val="none" w:sz="0" w:space="0" w:color="auto" w:frame="1"/>
        </w:rPr>
        <w:t>хвоща, коры ивы, спорыша, хмеля, пустырника</w:t>
      </w:r>
      <w:r w:rsidRPr="00643D5C">
        <w:rPr>
          <w:rFonts w:ascii="Times New Roman" w:hAnsi="Times New Roman" w:cs="Times New Roman"/>
          <w:i/>
          <w:color w:val="CC6600"/>
          <w:sz w:val="24"/>
          <w:szCs w:val="24"/>
          <w:u w:val="single"/>
        </w:rPr>
        <w:t>.</w:t>
      </w:r>
    </w:p>
    <w:p w:rsidR="00643D5C" w:rsidRDefault="00643D5C" w:rsidP="00CB497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13E22" w:rsidRDefault="00940D74" w:rsidP="00643D5C">
      <w:pPr>
        <w:pStyle w:val="2"/>
        <w:shd w:val="clear" w:color="auto" w:fill="FFFFFF"/>
        <w:spacing w:before="0" w:line="276" w:lineRule="auto"/>
        <w:jc w:val="center"/>
        <w:textAlignment w:val="baseline"/>
      </w:pPr>
      <w:r>
        <w:pict>
          <v:shape id="_x0000_i1028" type="#_x0000_t136" style="width:340.5pt;height:18pt" fillcolor="#c60">
            <v:shadow color="#868686"/>
            <v:textpath style="font-family:&quot;Arial Black&quot;;v-text-kern:t" trim="t" fitpath="t" string="Нетрадиционные методы лечения остеопороза"/>
          </v:shape>
        </w:pict>
      </w:r>
    </w:p>
    <w:p w:rsidR="00643D5C" w:rsidRPr="00643D5C" w:rsidRDefault="00643D5C" w:rsidP="00643D5C">
      <w:pPr>
        <w:rPr>
          <w:sz w:val="16"/>
          <w:szCs w:val="16"/>
        </w:rPr>
      </w:pPr>
    </w:p>
    <w:p w:rsidR="00213E22" w:rsidRPr="00CB4973" w:rsidRDefault="00643D5C" w:rsidP="00643D5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530225</wp:posOffset>
            </wp:positionV>
            <wp:extent cx="1736725" cy="980440"/>
            <wp:effectExtent l="57150" t="57150" r="53975" b="48260"/>
            <wp:wrapTight wrapText="bothSides">
              <wp:wrapPolygon edited="0">
                <wp:start x="-711" y="-1259"/>
                <wp:lineTo x="-711" y="22663"/>
                <wp:lineTo x="22271" y="22663"/>
                <wp:lineTo x="22271" y="-1259"/>
                <wp:lineTo x="-711" y="-1259"/>
              </wp:wrapPolygon>
            </wp:wrapTight>
            <wp:docPr id="13" name="Рисунок 78" descr="https://im0-tub-ru.yandex.net/i?id=d8b2329d5e32e99d17de98cdc93cc8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m0-tub-ru.yandex.net/i?id=d8b2329d5e32e99d17de98cdc93cc825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98044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t xml:space="preserve">Лечение остеопороза с помощью рецептов народной медицины также включает использование и таких средств, как </w:t>
      </w:r>
      <w:r w:rsidR="00213E22" w:rsidRPr="00643D5C">
        <w:rPr>
          <w:b/>
          <w:i/>
          <w:color w:val="CC6600"/>
          <w:u w:val="single"/>
        </w:rPr>
        <w:t>мед и мумие.</w:t>
      </w:r>
      <w:r w:rsidR="00213E22" w:rsidRPr="00CB4973">
        <w:t xml:space="preserve"> Мед добавляют в отвары трав для лучшего усвоения и </w:t>
      </w:r>
      <w:proofErr w:type="spellStart"/>
      <w:r w:rsidR="00213E22" w:rsidRPr="00CB4973">
        <w:t>подслащения</w:t>
      </w:r>
      <w:proofErr w:type="spellEnd"/>
      <w:r w:rsidR="00213E22" w:rsidRPr="00CB4973">
        <w:t xml:space="preserve"> напитка. Для обогащения пищевого рациона кальцием готовят смесь меда, толченых яичных скорлупок и лимонного сока. Такое лекарство употребляют в пищу по нескольку чайных ложек в день. Скорлупки</w:t>
      </w:r>
      <w:r w:rsidR="00213E22" w:rsidRPr="00CB4973">
        <w:rPr>
          <w:rStyle w:val="apple-converted-space"/>
        </w:rPr>
        <w:t> </w:t>
      </w:r>
      <w:r w:rsidR="00213E22" w:rsidRPr="00CB4973">
        <w:t>необходимо брать с вареных яиц или отварить их отдельно для дезинфекции.</w:t>
      </w:r>
    </w:p>
    <w:p w:rsidR="00213E22" w:rsidRPr="00CB4973" w:rsidRDefault="00213E22" w:rsidP="00CB4973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t>Мумие принимают по 1 кусочку размером со спичечную головку 2 раза в день примерно за 20 минут до приема пищи. Курс длится 3 недели. При необходимости прием средства можно повторить через 3 дня после окончания предыдущего курса.</w:t>
      </w:r>
    </w:p>
    <w:p w:rsidR="00213E22" w:rsidRPr="00CB4973" w:rsidRDefault="00213E22" w:rsidP="00CB4973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t> </w:t>
      </w:r>
    </w:p>
    <w:p w:rsidR="00643D5C" w:rsidRDefault="00940D74" w:rsidP="00643D5C">
      <w:pPr>
        <w:pStyle w:val="2"/>
        <w:shd w:val="clear" w:color="auto" w:fill="FFFFFF"/>
        <w:spacing w:before="0" w:line="276" w:lineRule="auto"/>
        <w:jc w:val="center"/>
        <w:textAlignment w:val="baseline"/>
      </w:pPr>
      <w:r>
        <w:pict>
          <v:shape id="_x0000_i1029" type="#_x0000_t136" style="width:282.75pt;height:21pt" fillcolor="#c60">
            <v:shadow color="#868686"/>
            <v:textpath style="font-family:&quot;Arial Black&quot;;v-text-kern:t" trim="t" fitpath="t" string="Лечение переломов при остеопорозе"/>
          </v:shape>
        </w:pict>
      </w:r>
    </w:p>
    <w:p w:rsidR="00643D5C" w:rsidRPr="00643D5C" w:rsidRDefault="00643D5C" w:rsidP="00643D5C">
      <w:pPr>
        <w:rPr>
          <w:sz w:val="16"/>
          <w:szCs w:val="16"/>
        </w:rPr>
      </w:pPr>
    </w:p>
    <w:p w:rsidR="00213E22" w:rsidRPr="00CB4973" w:rsidRDefault="00213E22" w:rsidP="00643D5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Заживлению переломов помогает смазывание поврежденного участка тела пихтовым маслом, медом, вареным луком, смешанным с небольшим количеством масла, также прикладывают сырой картофель. Одновременно внутрь принимают лекарство из смеси толченых яичных скорлупок с медом – по 1 чайной ложке 2 раза в день.</w:t>
      </w:r>
    </w:p>
    <w:p w:rsidR="00213E22" w:rsidRPr="00CB4973" w:rsidRDefault="00213E22" w:rsidP="00CB4973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lastRenderedPageBreak/>
        <w:t>Еще существует домашний метод “</w:t>
      </w:r>
      <w:proofErr w:type="spellStart"/>
      <w:r w:rsidRPr="00CB4973">
        <w:t>магнитотерапии</w:t>
      </w:r>
      <w:proofErr w:type="spellEnd"/>
      <w:r w:rsidRPr="00CB4973">
        <w:t>”. Для этого берется магнит (достаточно большой, например, от фильтра для воды) и помещается в емкость, чтобы с ним не соприкасались руки. Магнит передвигают по часовой стрелке вокруг места перелома в течение 20 минут.</w:t>
      </w:r>
    </w:p>
    <w:p w:rsidR="00767BDC" w:rsidRDefault="00767BDC" w:rsidP="00CB497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13E22" w:rsidRPr="00CB4973" w:rsidRDefault="00940D74" w:rsidP="00285568">
      <w:pPr>
        <w:pStyle w:val="2"/>
        <w:shd w:val="clear" w:color="auto" w:fill="FFFFFF"/>
        <w:spacing w:before="0" w:line="276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pict>
          <v:shape id="_x0000_i1030" type="#_x0000_t136" style="width:351pt;height:18.75pt" fillcolor="#c60">
            <v:shadow color="#868686"/>
            <v:textpath style="font-family:&quot;Arial Black&quot;;v-text-kern:t" trim="t" fitpath="t" string="Проверенные народные рецепты от остеопороза"/>
          </v:shape>
        </w:pict>
      </w:r>
    </w:p>
    <w:p w:rsidR="00285568" w:rsidRPr="00285568" w:rsidRDefault="00285568" w:rsidP="00CB4973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 w:val="0"/>
          <w:i/>
          <w:color w:val="CC6600"/>
          <w:sz w:val="16"/>
          <w:szCs w:val="16"/>
          <w:u w:val="single"/>
        </w:rPr>
      </w:pPr>
    </w:p>
    <w:p w:rsidR="00213E22" w:rsidRPr="00285568" w:rsidRDefault="00213E22" w:rsidP="00285568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 w:val="0"/>
          <w:i/>
          <w:color w:val="CC6600"/>
          <w:sz w:val="24"/>
          <w:szCs w:val="24"/>
          <w:u w:val="single"/>
        </w:rPr>
      </w:pPr>
      <w:r w:rsidRPr="00285568">
        <w:rPr>
          <w:bCs w:val="0"/>
          <w:i/>
          <w:color w:val="CC6600"/>
          <w:sz w:val="24"/>
          <w:szCs w:val="24"/>
          <w:u w:val="single"/>
        </w:rPr>
        <w:t>Лечим остеопороз с помощью зелени укропа и петрушки</w:t>
      </w:r>
    </w:p>
    <w:p w:rsidR="00213E22" w:rsidRPr="00CB4973" w:rsidRDefault="00285568" w:rsidP="0028556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305435</wp:posOffset>
            </wp:positionV>
            <wp:extent cx="1902460" cy="1267460"/>
            <wp:effectExtent l="57150" t="57150" r="59690" b="66040"/>
            <wp:wrapTight wrapText="bothSides">
              <wp:wrapPolygon edited="0">
                <wp:start x="-649" y="-974"/>
                <wp:lineTo x="-649" y="22725"/>
                <wp:lineTo x="22278" y="22725"/>
                <wp:lineTo x="22278" y="-974"/>
                <wp:lineTo x="-649" y="-974"/>
              </wp:wrapPolygon>
            </wp:wrapTight>
            <wp:docPr id="85" name="Рисунок 85" descr="https://im2-tub-ru.yandex.net/i?id=c778cc04a2d92254d7a9045f49203e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m2-tub-ru.yandex.net/i?id=c778cc04a2d92254d7a9045f49203e90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6746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t>Для приготовления лечебного средства вам потребуется 200 грамм зелени укропа, а</w:t>
      </w:r>
      <w:r w:rsidR="00213E22" w:rsidRPr="00CB4973">
        <w:rPr>
          <w:rStyle w:val="apple-converted-space"/>
        </w:rPr>
        <w:t> </w:t>
      </w:r>
      <w:r w:rsidR="00213E22" w:rsidRPr="00CB4973">
        <w:t xml:space="preserve">также 200 грамм зелени петрушки. </w:t>
      </w:r>
      <w:r w:rsidRPr="00CB4973">
        <w:t xml:space="preserve"> </w:t>
      </w:r>
      <w:r w:rsidR="00213E22" w:rsidRPr="00CB4973">
        <w:t xml:space="preserve">Тщательно вымойте зелень, а после этого добавьте ее в пол литра только что </w:t>
      </w:r>
      <w:proofErr w:type="spellStart"/>
      <w:r w:rsidR="00213E22" w:rsidRPr="00CB4973">
        <w:t>вскипяченой</w:t>
      </w:r>
      <w:proofErr w:type="spellEnd"/>
      <w:r w:rsidR="00213E22" w:rsidRPr="00CB4973">
        <w:t xml:space="preserve"> воды. Оставьте полученный отвар отстаиваться на 3 часа, после чего процедите его через марлю или сито.</w:t>
      </w:r>
    </w:p>
    <w:p w:rsidR="00213E22" w:rsidRPr="00CB4973" w:rsidRDefault="00213E22" w:rsidP="0028556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Средство готово! Его необходимо принимать следующим образом. В течение 6 месяцев необходимо ежедневно принимать по 300 мл этого отвара в день, причем всю эту лечебную дозу необходимо разделить на три части и выпивать, соответственно, в три приема бол</w:t>
      </w:r>
      <w:r w:rsidR="00285568">
        <w:t>ее-менее равномерно в течение дн</w:t>
      </w:r>
      <w:r w:rsidRPr="00CB4973">
        <w:t>я.</w:t>
      </w:r>
    </w:p>
    <w:p w:rsidR="00213E22" w:rsidRPr="00CB4973" w:rsidRDefault="00213E22" w:rsidP="0028556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Кроме того, что такой отвар оказывает хорошее влияние на лечение остеопороза и полезен для профилактики переломов, это снадобье оказывает положительное действие и при атеросклерозе – другом заболевании, которое тоже часто встречается в пожилом возрасте.</w:t>
      </w:r>
    </w:p>
    <w:p w:rsidR="00285568" w:rsidRPr="001D5569" w:rsidRDefault="00285568" w:rsidP="001D5569">
      <w:pPr>
        <w:pStyle w:val="ab"/>
        <w:spacing w:before="0" w:beforeAutospacing="0" w:after="0" w:afterAutospacing="0" w:line="276" w:lineRule="auto"/>
        <w:jc w:val="both"/>
        <w:textAlignment w:val="baseline"/>
        <w:rPr>
          <w:b/>
          <w:iCs/>
          <w:color w:val="CC6600"/>
        </w:rPr>
      </w:pPr>
      <w:r w:rsidRPr="00B44DE7">
        <w:rPr>
          <w:b/>
          <w:iCs/>
          <w:color w:val="CC6600"/>
        </w:rPr>
        <w:t>Д</w:t>
      </w:r>
      <w:r w:rsidR="00213E22" w:rsidRPr="00B44DE7">
        <w:rPr>
          <w:b/>
          <w:iCs/>
          <w:color w:val="CC6600"/>
        </w:rPr>
        <w:t>анный отвар противопоказан беременным женщинам</w:t>
      </w:r>
    </w:p>
    <w:p w:rsidR="00213E22" w:rsidRPr="00285568" w:rsidRDefault="00213E22" w:rsidP="00285568">
      <w:pPr>
        <w:pStyle w:val="2"/>
        <w:numPr>
          <w:ilvl w:val="0"/>
          <w:numId w:val="14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</w:pPr>
      <w:r w:rsidRPr="00285568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lastRenderedPageBreak/>
        <w:t>Яичная скорлупа и лимонный сок</w:t>
      </w:r>
    </w:p>
    <w:p w:rsidR="00213E22" w:rsidRPr="00CB4973" w:rsidRDefault="00213E22" w:rsidP="00B44D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Это одно из наиболее простых в приготовлении и применении, и в то же время действенных и эффективных народных рецептов. Покупая куриные яйца</w:t>
      </w:r>
      <w:r w:rsidR="00B44DE7">
        <w:t>,</w:t>
      </w:r>
      <w:r w:rsidRPr="00CB4973">
        <w:t xml:space="preserve"> не выбрасывайте скорлупу от них, а снимайте пленку с внутренней стороны яйца, высушивайте скорлупки и храните – это же естественный, натуральный препарат кальция!</w:t>
      </w:r>
    </w:p>
    <w:p w:rsidR="00213E22" w:rsidRPr="00CB4973" w:rsidRDefault="0025601C" w:rsidP="00B44DE7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451485</wp:posOffset>
            </wp:positionV>
            <wp:extent cx="1870075" cy="1250315"/>
            <wp:effectExtent l="57150" t="57150" r="53975" b="64135"/>
            <wp:wrapTight wrapText="bothSides">
              <wp:wrapPolygon edited="0">
                <wp:start x="-660" y="-987"/>
                <wp:lineTo x="-660" y="22708"/>
                <wp:lineTo x="22223" y="22708"/>
                <wp:lineTo x="22223" y="-987"/>
                <wp:lineTo x="-660" y="-987"/>
              </wp:wrapPolygon>
            </wp:wrapTight>
            <wp:docPr id="91" name="Рисунок 91" descr="http://abercrombiehollister.net/pics/578194a176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bercrombiehollister.net/pics/578194a1763c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25031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rPr>
          <w:rFonts w:ascii="Times New Roman" w:hAnsi="Times New Roman" w:cs="Times New Roman"/>
          <w:sz w:val="24"/>
          <w:szCs w:val="24"/>
        </w:rPr>
        <w:t>Тщательно промойте скорлупу с мылом, или, как вариант, основательно прокалите ее на огне, воспользовавшись сковородой.</w:t>
      </w:r>
    </w:p>
    <w:p w:rsidR="00213E22" w:rsidRPr="00CB4973" w:rsidRDefault="00B44DE7" w:rsidP="00B44DE7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3E22" w:rsidRPr="00CB4973">
        <w:rPr>
          <w:rFonts w:ascii="Times New Roman" w:hAnsi="Times New Roman" w:cs="Times New Roman"/>
          <w:sz w:val="24"/>
          <w:szCs w:val="24"/>
        </w:rPr>
        <w:t>чень мелко ра</w:t>
      </w:r>
      <w:r>
        <w:rPr>
          <w:rFonts w:ascii="Times New Roman" w:hAnsi="Times New Roman" w:cs="Times New Roman"/>
          <w:sz w:val="24"/>
          <w:szCs w:val="24"/>
        </w:rPr>
        <w:t>зотрите</w:t>
      </w:r>
      <w:r w:rsidR="00213E22" w:rsidRPr="00CB4973">
        <w:rPr>
          <w:rFonts w:ascii="Times New Roman" w:hAnsi="Times New Roman" w:cs="Times New Roman"/>
          <w:sz w:val="24"/>
          <w:szCs w:val="24"/>
        </w:rPr>
        <w:t xml:space="preserve"> яичную скорлупу до состояния мелкой крупы, а лучше – до состояния порошка.</w:t>
      </w:r>
    </w:p>
    <w:p w:rsidR="00213E22" w:rsidRPr="00CB4973" w:rsidRDefault="00213E22" w:rsidP="00B44DE7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Возьмите несколько лимонов и получите из них лимонный сок.</w:t>
      </w:r>
    </w:p>
    <w:p w:rsidR="00213E22" w:rsidRPr="00CB4973" w:rsidRDefault="00213E22" w:rsidP="00B44DE7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Смешайте перемолотую скорлупу с полученным лимонным соком в соотношении один к одному.</w:t>
      </w:r>
    </w:p>
    <w:p w:rsidR="00213E22" w:rsidRPr="00CB4973" w:rsidRDefault="00213E22" w:rsidP="00B44D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Принима</w:t>
      </w:r>
      <w:r w:rsidR="00B44DE7">
        <w:t>йте</w:t>
      </w:r>
      <w:r w:rsidRPr="00CB4973">
        <w:t xml:space="preserve"> каждый день в первой половине для по четверти чайной ложки, в </w:t>
      </w:r>
      <w:proofErr w:type="gramStart"/>
      <w:r w:rsidRPr="00CB4973">
        <w:t>течение</w:t>
      </w:r>
      <w:proofErr w:type="gramEnd"/>
      <w:r w:rsidRPr="00CB4973">
        <w:t xml:space="preserve"> по крайней мере нескольких недель. Особенно важно использовать это лекарство в начале года, когда дефицит кальция в организме особенно велик. В том </w:t>
      </w:r>
      <w:proofErr w:type="gramStart"/>
      <w:r w:rsidRPr="00CB4973">
        <w:t>числе</w:t>
      </w:r>
      <w:proofErr w:type="gramEnd"/>
      <w:r w:rsidRPr="00CB4973">
        <w:t xml:space="preserve"> это касается такой разновидности данной болезни, как диффузный остеопороз.</w:t>
      </w:r>
    </w:p>
    <w:p w:rsidR="00B44DE7" w:rsidRDefault="00B44DE7" w:rsidP="00CB497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13E22" w:rsidRPr="00B44DE7" w:rsidRDefault="00213E22" w:rsidP="00B44DE7">
      <w:pPr>
        <w:pStyle w:val="2"/>
        <w:numPr>
          <w:ilvl w:val="0"/>
          <w:numId w:val="14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</w:pPr>
      <w:r w:rsidRPr="00B44DE7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t>Народный рецепт на основе лимона и яиц</w:t>
      </w:r>
    </w:p>
    <w:p w:rsidR="00213E22" w:rsidRPr="00CB4973" w:rsidRDefault="00213E22" w:rsidP="00B44DE7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Возьмите глубокую тарелку и разбейте в нее шесть сырых яиц, но скорлупу от них не выбрасывайте, а оставьте в тарелке.</w:t>
      </w:r>
    </w:p>
    <w:p w:rsidR="00213E22" w:rsidRPr="00CB4973" w:rsidRDefault="00213E22" w:rsidP="00B44DE7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После этого возьмите десять лимонов среднего размера и выдавите сок из них в тарелку на разбитые яйца.</w:t>
      </w:r>
    </w:p>
    <w:p w:rsidR="00213E22" w:rsidRPr="00CB4973" w:rsidRDefault="00213E22" w:rsidP="00B44DE7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lastRenderedPageBreak/>
        <w:t>Накройте тарелку чистой тканью, уберите в темное место и оставьте там до тех пор, пока лимонный сок не растворит яйца вместе со скорлупой.</w:t>
      </w:r>
    </w:p>
    <w:p w:rsidR="00213E22" w:rsidRPr="00CB4973" w:rsidRDefault="00213E22" w:rsidP="00B44DE7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Возьмите литровую банку, добавьте в нее содержимое тарелки, положите туда же 300 грамм меда и 150 грамм коньяка и тщательно перемешайте полученную смесь.</w:t>
      </w:r>
    </w:p>
    <w:p w:rsidR="00B44DE7" w:rsidRPr="001D5569" w:rsidRDefault="00213E22" w:rsidP="001D556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 xml:space="preserve">Данное лекарство необходимо хранить в темноте. Принимать же его нужно по одной десертной ложке в день после еды. Данное снадобье придется очень кстати </w:t>
      </w:r>
      <w:proofErr w:type="gramStart"/>
      <w:r w:rsidRPr="00CB4973">
        <w:t>при</w:t>
      </w:r>
      <w:proofErr w:type="gramEnd"/>
      <w:r w:rsidRPr="00CB4973">
        <w:t xml:space="preserve"> умеренном </w:t>
      </w:r>
      <w:proofErr w:type="spellStart"/>
      <w:r w:rsidRPr="00CB4973">
        <w:t>остеопорозе</w:t>
      </w:r>
      <w:proofErr w:type="spellEnd"/>
      <w:r w:rsidRPr="00CB4973">
        <w:t>.</w:t>
      </w:r>
    </w:p>
    <w:p w:rsidR="00213E22" w:rsidRPr="00B44DE7" w:rsidRDefault="00213E22" w:rsidP="00B44DE7">
      <w:pPr>
        <w:pStyle w:val="2"/>
        <w:numPr>
          <w:ilvl w:val="0"/>
          <w:numId w:val="14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</w:pPr>
      <w:r w:rsidRPr="00B44DE7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t>Луковый суп для лечения остеопороза</w:t>
      </w:r>
    </w:p>
    <w:p w:rsidR="00213E22" w:rsidRPr="00CB4973" w:rsidRDefault="00213E22" w:rsidP="00B44D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 xml:space="preserve">Еще одно интересное и полезное средство при </w:t>
      </w:r>
      <w:proofErr w:type="spellStart"/>
      <w:r w:rsidRPr="00CB4973">
        <w:t>остеопорозе</w:t>
      </w:r>
      <w:proofErr w:type="spellEnd"/>
      <w:r w:rsidRPr="00CB4973">
        <w:t xml:space="preserve"> – луковый суп. Готовить его нужно следующим образом.</w:t>
      </w:r>
    </w:p>
    <w:p w:rsidR="00213E22" w:rsidRPr="00CB4973" w:rsidRDefault="0025601C" w:rsidP="00B44DE7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428625</wp:posOffset>
            </wp:positionV>
            <wp:extent cx="2064385" cy="1762125"/>
            <wp:effectExtent l="57150" t="57150" r="50165" b="66675"/>
            <wp:wrapTight wrapText="bothSides">
              <wp:wrapPolygon edited="0">
                <wp:start x="-598" y="-701"/>
                <wp:lineTo x="-598" y="22417"/>
                <wp:lineTo x="22125" y="22417"/>
                <wp:lineTo x="22125" y="-701"/>
                <wp:lineTo x="-598" y="-701"/>
              </wp:wrapPolygon>
            </wp:wrapTight>
            <wp:docPr id="94" name="Рисунок 94" descr="https://im0-tub-ru.yandex.net/i?id=e6c129768cc12ff008d9e4c8b69d062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m0-tub-ru.yandex.net/i?id=e6c129768cc12ff008d9e4c8b69d062e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621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rPr>
          <w:rFonts w:ascii="Times New Roman" w:hAnsi="Times New Roman" w:cs="Times New Roman"/>
          <w:sz w:val="24"/>
          <w:szCs w:val="24"/>
        </w:rPr>
        <w:t>Возьмите 2 большие луковицы и, не снимая кожуры, мелко нашинкуйте их, а затем обжарьте в растительном масле до появления характерной золотистой корочки.</w:t>
      </w:r>
      <w:r w:rsidRPr="0025601C">
        <w:t xml:space="preserve"> </w:t>
      </w:r>
    </w:p>
    <w:p w:rsidR="00213E22" w:rsidRPr="00CB4973" w:rsidRDefault="00213E22" w:rsidP="00B44DE7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Параллельно поставьте на огонь литр воды и вскипятите ее. Когда лук достаточно обжарится, выложите его со сковороды прямо в эту кипящую воду и кипятите 15 минут.</w:t>
      </w:r>
    </w:p>
    <w:p w:rsidR="00213E22" w:rsidRPr="00CB4973" w:rsidRDefault="00213E22" w:rsidP="00B44DE7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После этого оставьте отвар настаиваться на полчаса, а затем удалите из него шелуху и процедите.</w:t>
      </w:r>
    </w:p>
    <w:p w:rsidR="00B44DE7" w:rsidRPr="001D5569" w:rsidRDefault="00213E22" w:rsidP="001D556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Полученную жидкость нужно разделить на три равные части и каждый день выпивать по одной из них. Всего же для хорошего эффекта лечения диффузного остеопороза необходимо пить данный отвар в течение одного месяца.</w:t>
      </w:r>
    </w:p>
    <w:p w:rsidR="00213E22" w:rsidRPr="00B44DE7" w:rsidRDefault="00213E22" w:rsidP="00B44DE7">
      <w:pPr>
        <w:pStyle w:val="2"/>
        <w:numPr>
          <w:ilvl w:val="0"/>
          <w:numId w:val="14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</w:pPr>
      <w:r w:rsidRPr="00B44DE7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lastRenderedPageBreak/>
        <w:t>Народное средство из трех настоек</w:t>
      </w:r>
    </w:p>
    <w:p w:rsidR="00213E22" w:rsidRPr="00CB4973" w:rsidRDefault="00213E22" w:rsidP="00B44D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 xml:space="preserve">Рецепт данного средства очень простой: возьмите по 300 мл настойки птичьего горца и обыкновенного </w:t>
      </w:r>
      <w:proofErr w:type="spellStart"/>
      <w:r w:rsidRPr="00CB4973">
        <w:t>пикульника</w:t>
      </w:r>
      <w:proofErr w:type="spellEnd"/>
      <w:r w:rsidRPr="00CB4973">
        <w:t>, и добавьте к ним четыреста миллилитров настойки полевого хвоща.</w:t>
      </w:r>
    </w:p>
    <w:p w:rsidR="00213E22" w:rsidRPr="00CB4973" w:rsidRDefault="00213E22" w:rsidP="00CB4973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t>Тщательно перемещайте полученную жидкость.</w:t>
      </w:r>
    </w:p>
    <w:p w:rsidR="00213E22" w:rsidRPr="00CB4973" w:rsidRDefault="00213E22" w:rsidP="00B44D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Принимать это средство необходимо каждый день по одной столовой ложке до приема пищи в течение нескольких недель.</w:t>
      </w:r>
    </w:p>
    <w:p w:rsidR="00B44DE7" w:rsidRPr="001D5569" w:rsidRDefault="00213E22" w:rsidP="001D5569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t xml:space="preserve">Лекарство </w:t>
      </w:r>
      <w:proofErr w:type="gramStart"/>
      <w:r w:rsidRPr="00CB4973">
        <w:t>эффективно</w:t>
      </w:r>
      <w:proofErr w:type="gramEnd"/>
      <w:r w:rsidRPr="00CB4973">
        <w:t xml:space="preserve"> в том числе при регионарном </w:t>
      </w:r>
      <w:proofErr w:type="spellStart"/>
      <w:r w:rsidRPr="00CB4973">
        <w:t>остеопорозе</w:t>
      </w:r>
      <w:proofErr w:type="spellEnd"/>
      <w:r w:rsidRPr="00CB4973">
        <w:t xml:space="preserve"> – то есть, например, при </w:t>
      </w:r>
      <w:proofErr w:type="spellStart"/>
      <w:r w:rsidRPr="00CB4973">
        <w:t>остеопорозе</w:t>
      </w:r>
      <w:proofErr w:type="spellEnd"/>
      <w:r w:rsidRPr="00CB4973">
        <w:t xml:space="preserve"> стопы и кистей рук.</w:t>
      </w:r>
    </w:p>
    <w:p w:rsidR="00213E22" w:rsidRPr="00B44DE7" w:rsidRDefault="00213E22" w:rsidP="00B44DE7">
      <w:pPr>
        <w:pStyle w:val="2"/>
        <w:numPr>
          <w:ilvl w:val="0"/>
          <w:numId w:val="14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</w:pPr>
      <w:r w:rsidRPr="00B44DE7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t>От остеопороза поможет красное вино!</w:t>
      </w:r>
    </w:p>
    <w:p w:rsidR="00213E22" w:rsidRPr="00CB4973" w:rsidRDefault="0025601C" w:rsidP="002824F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455295</wp:posOffset>
            </wp:positionV>
            <wp:extent cx="2042160" cy="1216025"/>
            <wp:effectExtent l="57150" t="57150" r="53340" b="60325"/>
            <wp:wrapTight wrapText="bothSides">
              <wp:wrapPolygon edited="0">
                <wp:start x="-604" y="-1015"/>
                <wp:lineTo x="-604" y="22672"/>
                <wp:lineTo x="22164" y="22672"/>
                <wp:lineTo x="22164" y="-1015"/>
                <wp:lineTo x="-604" y="-1015"/>
              </wp:wrapPolygon>
            </wp:wrapTight>
            <wp:docPr id="88" name="Рисунок 88" descr="https://im3-tub-ru.yandex.net/i?id=fbe08f383052886809e8d68ae3030439&amp;n=33&amp;h=215&amp;w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m3-tub-ru.yandex.net/i?id=fbe08f383052886809e8d68ae3030439&amp;n=33&amp;h=215&amp;w=36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160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t>Этот рецепт будет особенно полезен тем, у кого остеопороз проявляется в какой-то конкретной области тела – в виде уже случившегося перелома или же болей.</w:t>
      </w:r>
    </w:p>
    <w:p w:rsidR="00213E22" w:rsidRPr="00CB4973" w:rsidRDefault="00213E22" w:rsidP="001D5569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Возьмите 30 грамм красного сладкого вина, лучше всего – кагора, немного подогрейте его и начните аккуратными круговыми движениями втирать жидкость в больное место.</w:t>
      </w:r>
    </w:p>
    <w:p w:rsidR="00213E22" w:rsidRPr="00CB4973" w:rsidRDefault="00213E22" w:rsidP="001D5569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После того, как закончите его втирать, обложите данную область свежими листьями лопуха, а сверху накройте и перевяжите теплым пуховым платком, а затем еще сверху положите теплую грелку.</w:t>
      </w:r>
    </w:p>
    <w:p w:rsidR="00213E22" w:rsidRPr="00CB4973" w:rsidRDefault="00213E22" w:rsidP="001D5569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Оставьте так на два часа, после чего можете снимать и лопухи, и платок, и грелку.</w:t>
      </w:r>
    </w:p>
    <w:p w:rsidR="00213E22" w:rsidRPr="00CB4973" w:rsidRDefault="00213E22" w:rsidP="002824F6">
      <w:pPr>
        <w:pStyle w:val="a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 w:rsidRPr="00CB4973">
        <w:t>Повторять подобные процедуры необходимо дважды в неделю (но не чаще) на протяжении одного месяца.</w:t>
      </w:r>
    </w:p>
    <w:p w:rsidR="00213E22" w:rsidRPr="002824F6" w:rsidRDefault="00213E22" w:rsidP="002824F6">
      <w:pPr>
        <w:pStyle w:val="2"/>
        <w:numPr>
          <w:ilvl w:val="0"/>
          <w:numId w:val="14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</w:pPr>
      <w:r w:rsidRPr="002824F6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t xml:space="preserve">Целебные компрессы при </w:t>
      </w:r>
      <w:proofErr w:type="spellStart"/>
      <w:r w:rsidRPr="002824F6">
        <w:rPr>
          <w:rFonts w:ascii="Times New Roman" w:hAnsi="Times New Roman" w:cs="Times New Roman"/>
          <w:bCs w:val="0"/>
          <w:i/>
          <w:color w:val="CC6600"/>
          <w:sz w:val="24"/>
          <w:szCs w:val="24"/>
          <w:u w:val="single"/>
        </w:rPr>
        <w:t>остеопорозе</w:t>
      </w:r>
      <w:proofErr w:type="spellEnd"/>
    </w:p>
    <w:p w:rsidR="00213E22" w:rsidRPr="002824F6" w:rsidRDefault="00213E22" w:rsidP="00CB4973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2824F6">
        <w:rPr>
          <w:b w:val="0"/>
          <w:bCs w:val="0"/>
          <w:sz w:val="24"/>
          <w:szCs w:val="24"/>
          <w:u w:val="single"/>
        </w:rPr>
        <w:t>а) компресс из донника и ромашки</w:t>
      </w:r>
    </w:p>
    <w:p w:rsidR="00213E22" w:rsidRPr="00CB4973" w:rsidRDefault="00213E22" w:rsidP="002824F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lastRenderedPageBreak/>
        <w:t xml:space="preserve">Возьмите по сто грамм свежей травы донника и </w:t>
      </w:r>
      <w:proofErr w:type="gramStart"/>
      <w:r w:rsidRPr="00CB4973">
        <w:t>ромашки</w:t>
      </w:r>
      <w:proofErr w:type="gramEnd"/>
      <w:r w:rsidRPr="00CB4973">
        <w:t xml:space="preserve"> и залейте их полулитром хорошей качественной водки, после чего оставьте настойку настаиваться на трое суток. После этого снадобье готово к употреблению.</w:t>
      </w:r>
    </w:p>
    <w:p w:rsidR="00213E22" w:rsidRPr="00CB4973" w:rsidRDefault="00213E22" w:rsidP="002824F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 xml:space="preserve">Применять его следует в виде компресса, накладываемого на больную область. Компресс следует накладывать перед отходом ко сну и оставлять на всю ночь. Повторять данный курс компрессов необходимо </w:t>
      </w:r>
      <w:proofErr w:type="gramStart"/>
      <w:r w:rsidRPr="00CB4973">
        <w:t>ежедневно</w:t>
      </w:r>
      <w:proofErr w:type="gramEnd"/>
      <w:r w:rsidRPr="00CB4973">
        <w:t xml:space="preserve"> по крайней мере в течение 2 недель.</w:t>
      </w:r>
    </w:p>
    <w:p w:rsidR="00213E22" w:rsidRPr="002824F6" w:rsidRDefault="00213E22" w:rsidP="00CB4973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2824F6">
        <w:rPr>
          <w:b w:val="0"/>
          <w:bCs w:val="0"/>
          <w:sz w:val="24"/>
          <w:szCs w:val="24"/>
          <w:u w:val="single"/>
        </w:rPr>
        <w:t>б) компресс на березовых почках</w:t>
      </w:r>
    </w:p>
    <w:p w:rsidR="00213E22" w:rsidRPr="00CB4973" w:rsidRDefault="0025601C" w:rsidP="002824F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260985</wp:posOffset>
            </wp:positionV>
            <wp:extent cx="1133475" cy="1561465"/>
            <wp:effectExtent l="57150" t="57150" r="66675" b="57785"/>
            <wp:wrapTight wrapText="bothSides">
              <wp:wrapPolygon edited="0">
                <wp:start x="-1089" y="-791"/>
                <wp:lineTo x="-1089" y="22399"/>
                <wp:lineTo x="22871" y="22399"/>
                <wp:lineTo x="22871" y="-791"/>
                <wp:lineTo x="-1089" y="-791"/>
              </wp:wrapPolygon>
            </wp:wrapTight>
            <wp:docPr id="97" name="Рисунок 97" descr="http://barabashovo.ua/images/detailed/33/3344/5762_94772_144016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barabashovo.ua/images/detailed/33/3344/5762_94772_14401691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146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t>Возьмите двести грамм свежих березовых почек, желательно собранных в экологически чистом районе, и залейте их полулитром качественной водки, после чего оставьте настаиваться в темном месте в течение недели.</w:t>
      </w:r>
    </w:p>
    <w:p w:rsidR="002824F6" w:rsidRPr="001D5569" w:rsidRDefault="00213E22" w:rsidP="001D556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B4973">
        <w:t>Использовать полученную настойку следует в виде компрессов по тому же принципу, что и в предыдущем пункте про ромашку и донник – с той разницей, что курс лечения данным компрессом должен составлять 30 дней.</w:t>
      </w:r>
    </w:p>
    <w:p w:rsidR="00213E22" w:rsidRPr="0025601C" w:rsidRDefault="00213E22" w:rsidP="002824F6">
      <w:pPr>
        <w:pStyle w:val="3"/>
        <w:numPr>
          <w:ilvl w:val="0"/>
          <w:numId w:val="14"/>
        </w:numPr>
        <w:shd w:val="clear" w:color="auto" w:fill="FFFFFF"/>
        <w:tabs>
          <w:tab w:val="left" w:pos="1983"/>
        </w:tabs>
        <w:spacing w:before="0" w:beforeAutospacing="0" w:after="0" w:afterAutospacing="0" w:line="276" w:lineRule="auto"/>
        <w:jc w:val="both"/>
        <w:textAlignment w:val="baseline"/>
        <w:rPr>
          <w:bCs w:val="0"/>
          <w:i/>
          <w:color w:val="CC6600"/>
          <w:sz w:val="24"/>
          <w:szCs w:val="24"/>
          <w:u w:val="single"/>
        </w:rPr>
      </w:pPr>
      <w:r w:rsidRPr="0025601C">
        <w:rPr>
          <w:bCs w:val="0"/>
          <w:i/>
          <w:color w:val="CC6600"/>
          <w:sz w:val="24"/>
          <w:szCs w:val="24"/>
          <w:u w:val="single"/>
        </w:rPr>
        <w:t>Зверобой</w:t>
      </w:r>
    </w:p>
    <w:p w:rsidR="001D5569" w:rsidRPr="001D5569" w:rsidRDefault="00213E22" w:rsidP="001D5569">
      <w:pPr>
        <w:pStyle w:val="a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 w:rsidRPr="00CB4973">
        <w:t>Отвар из зверобоя – хорошее народное средство от остеопороза. Заварите эту траву из расчета одна столовая ложка сухого зверобоя на стакан кипятка. Заварите растение и оставьте отвар настаиваться на сорок минут. После этого процедите полученный отвар и принимайте по три столовых ложки в день. Для того</w:t>
      </w:r>
      <w:proofErr w:type="gramStart"/>
      <w:r w:rsidRPr="00CB4973">
        <w:t>,</w:t>
      </w:r>
      <w:proofErr w:type="gramEnd"/>
      <w:r w:rsidRPr="00CB4973">
        <w:t xml:space="preserve"> чтобы отвар был более приятным на вкус, к нему можно добавить немного меда или лимона.</w:t>
      </w:r>
    </w:p>
    <w:p w:rsidR="00213E22" w:rsidRPr="0025601C" w:rsidRDefault="00213E22" w:rsidP="0025601C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 w:val="0"/>
          <w:i/>
          <w:color w:val="CC6600"/>
          <w:sz w:val="24"/>
          <w:szCs w:val="24"/>
          <w:u w:val="single"/>
        </w:rPr>
      </w:pPr>
      <w:r w:rsidRPr="0025601C">
        <w:rPr>
          <w:bCs w:val="0"/>
          <w:i/>
          <w:color w:val="CC6600"/>
          <w:sz w:val="24"/>
          <w:szCs w:val="24"/>
          <w:u w:val="single"/>
        </w:rPr>
        <w:t>Листья грецкого ореха</w:t>
      </w:r>
    </w:p>
    <w:p w:rsidR="00213E22" w:rsidRPr="00CB4973" w:rsidRDefault="00213E22" w:rsidP="00CB4973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B4973">
        <w:t xml:space="preserve">От остеопороза хорошо помогает отвар листьев грецкого ореха. Соберите листья этого растения, высушите их, а затем </w:t>
      </w:r>
      <w:r w:rsidRPr="00CB4973">
        <w:lastRenderedPageBreak/>
        <w:t>приготовьте отвар из расчета одна чайная ложка травы на один стакан кипятка. Полученный отвар нужно принимать дважды в день до еды.</w:t>
      </w:r>
    </w:p>
    <w:p w:rsidR="0025601C" w:rsidRPr="006400EE" w:rsidRDefault="0025601C" w:rsidP="00CB497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25601C" w:rsidRDefault="00940D74" w:rsidP="0025601C">
      <w:pPr>
        <w:pStyle w:val="2"/>
        <w:shd w:val="clear" w:color="auto" w:fill="FFFFFF"/>
        <w:spacing w:before="0" w:line="276" w:lineRule="auto"/>
        <w:jc w:val="center"/>
        <w:textAlignment w:val="baseline"/>
      </w:pPr>
      <w:r>
        <w:pict>
          <v:shape id="_x0000_i1031" type="#_x0000_t136" style="width:282.75pt;height:21pt" fillcolor="#c60">
            <v:shadow color="#868686"/>
            <v:textpath style="font-family:&quot;Arial Black&quot;;v-text-kern:t" trim="t" fitpath="t" string="Советы тем, кто страдает от остеопороза"/>
          </v:shape>
        </w:pict>
      </w:r>
    </w:p>
    <w:p w:rsidR="0025601C" w:rsidRPr="0025601C" w:rsidRDefault="0025601C" w:rsidP="0025601C">
      <w:pPr>
        <w:widowControl/>
        <w:autoSpaceDE/>
        <w:autoSpaceDN/>
        <w:adjustRightInd/>
        <w:spacing w:line="276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213E22" w:rsidRPr="00CB4973" w:rsidRDefault="00213E22" w:rsidP="0025601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старайтесь каждый день </w:t>
      </w:r>
      <w:proofErr w:type="gramStart"/>
      <w:r w:rsidRPr="00CB4973">
        <w:rPr>
          <w:rFonts w:ascii="Times New Roman" w:hAnsi="Times New Roman" w:cs="Times New Roman"/>
          <w:sz w:val="24"/>
          <w:szCs w:val="24"/>
        </w:rPr>
        <w:t>съедать</w:t>
      </w:r>
      <w:proofErr w:type="gramEnd"/>
      <w:r w:rsidRPr="00CB4973">
        <w:rPr>
          <w:rFonts w:ascii="Times New Roman" w:hAnsi="Times New Roman" w:cs="Times New Roman"/>
          <w:sz w:val="24"/>
          <w:szCs w:val="24"/>
        </w:rPr>
        <w:t xml:space="preserve"> по крайней мере 9-10 миндальных орехов;</w:t>
      </w:r>
    </w:p>
    <w:p w:rsidR="00213E22" w:rsidRPr="00CB4973" w:rsidRDefault="006400EE" w:rsidP="0025601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628015</wp:posOffset>
            </wp:positionV>
            <wp:extent cx="1418590" cy="1343025"/>
            <wp:effectExtent l="57150" t="57150" r="48260" b="66675"/>
            <wp:wrapTight wrapText="bothSides">
              <wp:wrapPolygon edited="0">
                <wp:start x="-870" y="-919"/>
                <wp:lineTo x="-870" y="22672"/>
                <wp:lineTo x="22335" y="22672"/>
                <wp:lineTo x="22335" y="-919"/>
                <wp:lineTo x="-870" y="-919"/>
              </wp:wrapPolygon>
            </wp:wrapTight>
            <wp:docPr id="104" name="Рисунок 104" descr="http://www.bezparazitoff.ru/wa-data/public/shop/products/74/05/574/images/2083/2083.0x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bezparazitoff.ru/wa-data/public/shop/products/74/05/574/images/2083/2083.0x9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430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22" w:rsidRPr="00CB4973">
        <w:rPr>
          <w:rFonts w:ascii="Times New Roman" w:hAnsi="Times New Roman" w:cs="Times New Roman"/>
          <w:sz w:val="24"/>
          <w:szCs w:val="24"/>
        </w:rPr>
        <w:t>используйте мумиё как целебное средство от остеопороза: скатайте из него шарик диаметром два миллиметра, растворите его в небольшом количестве молока или воды, и выпивайте такой “раствор” дважды в день за 30 минут до еды;</w:t>
      </w:r>
    </w:p>
    <w:p w:rsidR="00213E22" w:rsidRPr="00CB4973" w:rsidRDefault="00213E22" w:rsidP="0025601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возьмите одну чайную ложку лечебной белой глины, разведите ее в стакане воды и выпейте; это лекарство нужно принимать каждый день в течение десяти дней;</w:t>
      </w:r>
      <w:r w:rsidR="0025601C" w:rsidRPr="0025601C">
        <w:t xml:space="preserve"> </w:t>
      </w:r>
    </w:p>
    <w:p w:rsidR="00213E22" w:rsidRPr="00CB4973" w:rsidRDefault="00213E22" w:rsidP="0025601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возьмите сок, выдавленный из половинки лимона средних размеров, и добавьте его в стакан теплой воды, перемешайте и добавьте туда одну столовую ложку меда; такую лимонно-медовую воду нужно стараться принимать один раз в день после приема пиши;</w:t>
      </w:r>
    </w:p>
    <w:p w:rsidR="00213E22" w:rsidRPr="00CB4973" w:rsidRDefault="00213E22" w:rsidP="0025601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B4973">
        <w:rPr>
          <w:rFonts w:ascii="Times New Roman" w:hAnsi="Times New Roman" w:cs="Times New Roman"/>
          <w:sz w:val="24"/>
          <w:szCs w:val="24"/>
        </w:rPr>
        <w:t xml:space="preserve">возьмите 100 </w:t>
      </w:r>
      <w:proofErr w:type="spellStart"/>
      <w:r w:rsidRPr="00CB497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 xml:space="preserve"> прокаленной духовом шкафу при температуре 200 градусов яичной скорлупы, измельчите ее в порошок, добавьте 50 грамм гречишного или липового меда, а также 100 грамм прополиса; тщательно перемешайте полученное лекарство, и принимайте его по два чайных ложки трижды в день на протяжении двух месяцев.</w:t>
      </w:r>
      <w:proofErr w:type="gramEnd"/>
    </w:p>
    <w:p w:rsidR="00233DC9" w:rsidRPr="00CB4973" w:rsidRDefault="00233DC9" w:rsidP="00CB497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656A" w:rsidRPr="00CB4973" w:rsidRDefault="006400EE" w:rsidP="006400E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48868" cy="3403196"/>
            <wp:effectExtent l="95250" t="76200" r="84982" b="63904"/>
            <wp:docPr id="107" name="Рисунок 107" descr="https://im0-tub-ru.yandex.net/i?id=2566dfcb4e2db4a865cc002c7aef014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im0-tub-ru.yandex.net/i?id=2566dfcb4e2db4a865cc002c7aef0142-l&amp;n=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91" cy="3405737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6A" w:rsidRDefault="00B4656A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356F5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9195F" w:rsidRPr="009A53D6" w:rsidRDefault="0099195F" w:rsidP="009A53D6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0EE" w:rsidRPr="006400EE" w:rsidRDefault="00940D74" w:rsidP="006400E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6400EE" w:rsidRPr="006400EE">
          <w:rPr>
            <w:rStyle w:val="a6"/>
            <w:rFonts w:ascii="Times New Roman" w:hAnsi="Times New Roman" w:cs="Times New Roman"/>
            <w:sz w:val="24"/>
            <w:szCs w:val="24"/>
          </w:rPr>
          <w:t>https://myfamilydoctor.ru/osteoporoz-lechenie-narodnymi-sredstvami/</w:t>
        </w:r>
      </w:hyperlink>
    </w:p>
    <w:p w:rsidR="006400EE" w:rsidRPr="006400EE" w:rsidRDefault="00940D74" w:rsidP="006400E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6400EE" w:rsidRPr="006400EE">
          <w:rPr>
            <w:rStyle w:val="a6"/>
            <w:rFonts w:ascii="Times New Roman" w:hAnsi="Times New Roman" w:cs="Times New Roman"/>
            <w:sz w:val="24"/>
            <w:szCs w:val="24"/>
          </w:rPr>
          <w:t>http://natyropat.ru/lehenie/lechenie-osteoporoza-narodnyimi-metodami.html</w:t>
        </w:r>
      </w:hyperlink>
    </w:p>
    <w:p w:rsidR="006400EE" w:rsidRPr="006400EE" w:rsidRDefault="00940D74" w:rsidP="006400E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="006400EE" w:rsidRPr="006400EE">
          <w:rPr>
            <w:rStyle w:val="a6"/>
            <w:rFonts w:ascii="Times New Roman" w:hAnsi="Times New Roman" w:cs="Times New Roman"/>
            <w:sz w:val="24"/>
            <w:szCs w:val="24"/>
          </w:rPr>
          <w:t>http://zaspiny.ru/osteoporoz/narodnie-sredstva-lecheniya.html</w:t>
        </w:r>
      </w:hyperlink>
    </w:p>
    <w:p w:rsidR="006400EE" w:rsidRPr="006400EE" w:rsidRDefault="00940D74" w:rsidP="006400E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="006400EE" w:rsidRPr="006400EE">
          <w:rPr>
            <w:rStyle w:val="a6"/>
            <w:rFonts w:ascii="Times New Roman" w:hAnsi="Times New Roman" w:cs="Times New Roman"/>
            <w:sz w:val="24"/>
            <w:szCs w:val="24"/>
          </w:rPr>
          <w:t>http://www.metody-lechenija.ru/osteoporoz-lechenie-narodnymi-metodami/</w:t>
        </w:r>
      </w:hyperlink>
    </w:p>
    <w:p w:rsidR="00166B94" w:rsidRPr="00041085" w:rsidRDefault="00337C67" w:rsidP="0004108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A6" w:rsidRPr="00041085" w:rsidRDefault="000D7808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085">
        <w:rPr>
          <w:rFonts w:ascii="Times New Roman" w:hAnsi="Times New Roman" w:cs="Times New Roman"/>
          <w:sz w:val="24"/>
          <w:szCs w:val="24"/>
        </w:rPr>
        <w:t>О</w:t>
      </w:r>
      <w:r w:rsidR="00D61DA6" w:rsidRPr="00041085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041085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041085" w:rsidRDefault="00CE361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041085">
        <w:rPr>
          <w:rFonts w:ascii="Times New Roman" w:hAnsi="Times New Roman" w:cs="Times New Roman"/>
          <w:sz w:val="24"/>
          <w:szCs w:val="24"/>
        </w:rPr>
        <w:t xml:space="preserve"> </w:t>
      </w:r>
      <w:r w:rsidRPr="00041085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041085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041085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EE2ED5" w:rsidRPr="00041085" w:rsidSect="001D5569">
      <w:footerReference w:type="default" r:id="rId26"/>
      <w:type w:val="continuous"/>
      <w:pgSz w:w="8417" w:h="11909" w:orient="landscape" w:code="9"/>
      <w:pgMar w:top="510" w:right="794" w:bottom="510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39" w:rsidRDefault="005F7839" w:rsidP="006454A0">
      <w:r>
        <w:separator/>
      </w:r>
    </w:p>
  </w:endnote>
  <w:endnote w:type="continuationSeparator" w:id="0">
    <w:p w:rsidR="005F7839" w:rsidRDefault="005F783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940D74">
        <w:pPr>
          <w:pStyle w:val="af"/>
          <w:jc w:val="right"/>
        </w:pPr>
        <w:fldSimple w:instr=" PAGE   \* MERGEFORMAT ">
          <w:r w:rsidR="001D5569">
            <w:rPr>
              <w:noProof/>
            </w:rPr>
            <w:t>2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39" w:rsidRDefault="005F7839" w:rsidP="006454A0">
      <w:r>
        <w:separator/>
      </w:r>
    </w:p>
  </w:footnote>
  <w:footnote w:type="continuationSeparator" w:id="0">
    <w:p w:rsidR="005F7839" w:rsidRDefault="005F783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295_"/>
      </v:shape>
    </w:pict>
  </w:numPicBullet>
  <w:numPicBullet w:numPicBulletId="1">
    <w:pict>
      <v:shape id="_x0000_i1042" type="#_x0000_t75" style="width:11.25pt;height:11.25pt" o:bullet="t">
        <v:imagedata r:id="rId2" o:title="mso2A9D"/>
      </v:shape>
    </w:pict>
  </w:numPicBullet>
  <w:abstractNum w:abstractNumId="0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41085"/>
    <w:rsid w:val="00045F77"/>
    <w:rsid w:val="0005021C"/>
    <w:rsid w:val="00052FF4"/>
    <w:rsid w:val="000634C7"/>
    <w:rsid w:val="00064701"/>
    <w:rsid w:val="00083152"/>
    <w:rsid w:val="0009486A"/>
    <w:rsid w:val="000B5111"/>
    <w:rsid w:val="000C1370"/>
    <w:rsid w:val="000D7808"/>
    <w:rsid w:val="000F1D8B"/>
    <w:rsid w:val="000F28BB"/>
    <w:rsid w:val="000F7235"/>
    <w:rsid w:val="00102595"/>
    <w:rsid w:val="001048C2"/>
    <w:rsid w:val="001053CC"/>
    <w:rsid w:val="00112F31"/>
    <w:rsid w:val="00116E76"/>
    <w:rsid w:val="00122AA6"/>
    <w:rsid w:val="001308B2"/>
    <w:rsid w:val="00145250"/>
    <w:rsid w:val="00146C64"/>
    <w:rsid w:val="00162191"/>
    <w:rsid w:val="00166816"/>
    <w:rsid w:val="00166B94"/>
    <w:rsid w:val="001679A3"/>
    <w:rsid w:val="00176F7E"/>
    <w:rsid w:val="00177E38"/>
    <w:rsid w:val="00180108"/>
    <w:rsid w:val="00183404"/>
    <w:rsid w:val="001A2E69"/>
    <w:rsid w:val="001A4F3C"/>
    <w:rsid w:val="001A6E2B"/>
    <w:rsid w:val="001B3C08"/>
    <w:rsid w:val="001B71E8"/>
    <w:rsid w:val="001C1A93"/>
    <w:rsid w:val="001D4B7E"/>
    <w:rsid w:val="001D5453"/>
    <w:rsid w:val="001D5569"/>
    <w:rsid w:val="001D73E7"/>
    <w:rsid w:val="001E1B25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40881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504B3"/>
    <w:rsid w:val="00355F32"/>
    <w:rsid w:val="00356F53"/>
    <w:rsid w:val="00360803"/>
    <w:rsid w:val="00361219"/>
    <w:rsid w:val="0038270D"/>
    <w:rsid w:val="003843AB"/>
    <w:rsid w:val="00384742"/>
    <w:rsid w:val="00392F32"/>
    <w:rsid w:val="00392FEF"/>
    <w:rsid w:val="003A2229"/>
    <w:rsid w:val="003A5E4C"/>
    <w:rsid w:val="003B2B7C"/>
    <w:rsid w:val="003C15A1"/>
    <w:rsid w:val="003C27C0"/>
    <w:rsid w:val="003D1164"/>
    <w:rsid w:val="003E054B"/>
    <w:rsid w:val="003E1EA3"/>
    <w:rsid w:val="003E5350"/>
    <w:rsid w:val="003F2AC2"/>
    <w:rsid w:val="003F6B85"/>
    <w:rsid w:val="00414EC0"/>
    <w:rsid w:val="00423703"/>
    <w:rsid w:val="00423AC3"/>
    <w:rsid w:val="00440ABD"/>
    <w:rsid w:val="00445A38"/>
    <w:rsid w:val="00447644"/>
    <w:rsid w:val="00461349"/>
    <w:rsid w:val="00474BC1"/>
    <w:rsid w:val="004828F8"/>
    <w:rsid w:val="00494569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C5DB6"/>
    <w:rsid w:val="004E2ED6"/>
    <w:rsid w:val="005104E4"/>
    <w:rsid w:val="00511723"/>
    <w:rsid w:val="00514220"/>
    <w:rsid w:val="005229F2"/>
    <w:rsid w:val="00526DA1"/>
    <w:rsid w:val="005314CD"/>
    <w:rsid w:val="00555614"/>
    <w:rsid w:val="00556868"/>
    <w:rsid w:val="00557D7A"/>
    <w:rsid w:val="00561C91"/>
    <w:rsid w:val="00580B57"/>
    <w:rsid w:val="00587521"/>
    <w:rsid w:val="00594D30"/>
    <w:rsid w:val="00595E01"/>
    <w:rsid w:val="005A1606"/>
    <w:rsid w:val="005A6EAF"/>
    <w:rsid w:val="005D3D75"/>
    <w:rsid w:val="005F7839"/>
    <w:rsid w:val="00605FF4"/>
    <w:rsid w:val="0060677A"/>
    <w:rsid w:val="00607C20"/>
    <w:rsid w:val="00616D98"/>
    <w:rsid w:val="00617751"/>
    <w:rsid w:val="0061791D"/>
    <w:rsid w:val="00623B16"/>
    <w:rsid w:val="00630ABD"/>
    <w:rsid w:val="006400EE"/>
    <w:rsid w:val="006409D7"/>
    <w:rsid w:val="00641CC3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C6908"/>
    <w:rsid w:val="006D7634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7BDC"/>
    <w:rsid w:val="00767ED2"/>
    <w:rsid w:val="00777901"/>
    <w:rsid w:val="00793A69"/>
    <w:rsid w:val="00797F89"/>
    <w:rsid w:val="007A3D68"/>
    <w:rsid w:val="007B2FE6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52EA"/>
    <w:rsid w:val="00862858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BFB"/>
    <w:rsid w:val="008C000F"/>
    <w:rsid w:val="008C464B"/>
    <w:rsid w:val="008C7B6B"/>
    <w:rsid w:val="008D0D56"/>
    <w:rsid w:val="008E6183"/>
    <w:rsid w:val="008E7CF6"/>
    <w:rsid w:val="00905BF8"/>
    <w:rsid w:val="009133DD"/>
    <w:rsid w:val="00915B49"/>
    <w:rsid w:val="00924057"/>
    <w:rsid w:val="009260FE"/>
    <w:rsid w:val="00936722"/>
    <w:rsid w:val="00937FC1"/>
    <w:rsid w:val="00940D74"/>
    <w:rsid w:val="009517BB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E0D38"/>
    <w:rsid w:val="009E6E28"/>
    <w:rsid w:val="009F3AB1"/>
    <w:rsid w:val="00A033D3"/>
    <w:rsid w:val="00A14BC0"/>
    <w:rsid w:val="00A21453"/>
    <w:rsid w:val="00A2328E"/>
    <w:rsid w:val="00A31A0A"/>
    <w:rsid w:val="00A36744"/>
    <w:rsid w:val="00A37C72"/>
    <w:rsid w:val="00A73487"/>
    <w:rsid w:val="00A73E3A"/>
    <w:rsid w:val="00A801DE"/>
    <w:rsid w:val="00A8335F"/>
    <w:rsid w:val="00A85921"/>
    <w:rsid w:val="00AA1265"/>
    <w:rsid w:val="00AA6173"/>
    <w:rsid w:val="00AC3FA5"/>
    <w:rsid w:val="00AC5844"/>
    <w:rsid w:val="00AC7DD6"/>
    <w:rsid w:val="00AE080B"/>
    <w:rsid w:val="00AE12BF"/>
    <w:rsid w:val="00AF5C3D"/>
    <w:rsid w:val="00B003D0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4DE7"/>
    <w:rsid w:val="00B4639E"/>
    <w:rsid w:val="00B4656A"/>
    <w:rsid w:val="00B4748C"/>
    <w:rsid w:val="00B47B27"/>
    <w:rsid w:val="00B607C3"/>
    <w:rsid w:val="00B75C46"/>
    <w:rsid w:val="00B80F4E"/>
    <w:rsid w:val="00B95767"/>
    <w:rsid w:val="00BA5A38"/>
    <w:rsid w:val="00BB0D33"/>
    <w:rsid w:val="00BB1476"/>
    <w:rsid w:val="00BB5BC5"/>
    <w:rsid w:val="00BB7FF6"/>
    <w:rsid w:val="00BC040C"/>
    <w:rsid w:val="00BC360D"/>
    <w:rsid w:val="00BC4086"/>
    <w:rsid w:val="00BD4972"/>
    <w:rsid w:val="00BE1A17"/>
    <w:rsid w:val="00BE4B05"/>
    <w:rsid w:val="00BE65F0"/>
    <w:rsid w:val="00C02986"/>
    <w:rsid w:val="00C044F9"/>
    <w:rsid w:val="00C11AD3"/>
    <w:rsid w:val="00C13637"/>
    <w:rsid w:val="00C17734"/>
    <w:rsid w:val="00C24429"/>
    <w:rsid w:val="00C24797"/>
    <w:rsid w:val="00C255E0"/>
    <w:rsid w:val="00C25639"/>
    <w:rsid w:val="00C3336B"/>
    <w:rsid w:val="00C403F0"/>
    <w:rsid w:val="00C42FB2"/>
    <w:rsid w:val="00C468D0"/>
    <w:rsid w:val="00C46B56"/>
    <w:rsid w:val="00C475A7"/>
    <w:rsid w:val="00C50B5F"/>
    <w:rsid w:val="00C604EF"/>
    <w:rsid w:val="00C617EC"/>
    <w:rsid w:val="00C6551C"/>
    <w:rsid w:val="00C66066"/>
    <w:rsid w:val="00C675BB"/>
    <w:rsid w:val="00C708A0"/>
    <w:rsid w:val="00C7680F"/>
    <w:rsid w:val="00C94205"/>
    <w:rsid w:val="00CA228B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2D06"/>
    <w:rsid w:val="00D16E93"/>
    <w:rsid w:val="00D27A67"/>
    <w:rsid w:val="00D336F7"/>
    <w:rsid w:val="00D35221"/>
    <w:rsid w:val="00D4773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7E6F"/>
    <w:rsid w:val="00E169AF"/>
    <w:rsid w:val="00E2353D"/>
    <w:rsid w:val="00E23DA3"/>
    <w:rsid w:val="00E277EF"/>
    <w:rsid w:val="00E32881"/>
    <w:rsid w:val="00E43224"/>
    <w:rsid w:val="00E6190D"/>
    <w:rsid w:val="00E61D9C"/>
    <w:rsid w:val="00E70B26"/>
    <w:rsid w:val="00E728FF"/>
    <w:rsid w:val="00E82DA9"/>
    <w:rsid w:val="00E838FA"/>
    <w:rsid w:val="00EA5F72"/>
    <w:rsid w:val="00EB0D0E"/>
    <w:rsid w:val="00EB27E5"/>
    <w:rsid w:val="00EC764E"/>
    <w:rsid w:val="00ED7043"/>
    <w:rsid w:val="00EE2ED5"/>
    <w:rsid w:val="00EF4077"/>
    <w:rsid w:val="00EF457F"/>
    <w:rsid w:val="00F01CE2"/>
    <w:rsid w:val="00F02E32"/>
    <w:rsid w:val="00F242E9"/>
    <w:rsid w:val="00F339A2"/>
    <w:rsid w:val="00F367A4"/>
    <w:rsid w:val="00F438FD"/>
    <w:rsid w:val="00F53B0F"/>
    <w:rsid w:val="00F615C4"/>
    <w:rsid w:val="00F63D17"/>
    <w:rsid w:val="00F70316"/>
    <w:rsid w:val="00F85681"/>
    <w:rsid w:val="00F901C1"/>
    <w:rsid w:val="00FA1CC1"/>
    <w:rsid w:val="00FA5EC7"/>
    <w:rsid w:val="00FB1A60"/>
    <w:rsid w:val="00FC2E22"/>
    <w:rsid w:val="00FC538B"/>
    <w:rsid w:val="00FC6C9A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yperlink" Target="http://www.metody-lechenija.ru/estrogeny-v-produktax-pitaniya/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www.metody-lechenija.ru/osteoporoz-lechenie-narodnymi-metodam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zaspiny.ru/osteoporoz/narodnie-sredstva-lecheniy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natyropat.ru/lehenie/lechenie-osteoporoza-narodnyimi-metodam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tody-lechenija.ru/wp-content/uploads/2014/08/osteoporoz1.jp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myfamilydoctor.ru/osteoporoz-lechenie-narodnymi-sredstvami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F35D-85EF-4C51-BDA2-3109DD5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60</cp:revision>
  <cp:lastPrinted>2017-03-14T08:07:00Z</cp:lastPrinted>
  <dcterms:created xsi:type="dcterms:W3CDTF">2012-04-09T07:02:00Z</dcterms:created>
  <dcterms:modified xsi:type="dcterms:W3CDTF">2018-09-25T08:08:00Z</dcterms:modified>
</cp:coreProperties>
</file>